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369" w:rsidRDefault="00D52F83" w:rsidP="002D210F">
      <w:pPr>
        <w:spacing w:before="120" w:line="240" w:lineRule="auto"/>
        <w:ind w:right="51"/>
        <w:jc w:val="both"/>
        <w:rPr>
          <w:rFonts w:ascii="Arial" w:hAnsi="Arial" w:cs="Arial"/>
          <w:sz w:val="20"/>
          <w:szCs w:val="20"/>
        </w:rPr>
      </w:pPr>
      <w:r w:rsidRPr="003D005D">
        <w:rPr>
          <w:rFonts w:ascii="Arial" w:hAnsi="Arial" w:cs="Arial"/>
          <w:sz w:val="20"/>
          <w:szCs w:val="20"/>
        </w:rPr>
        <w:t xml:space="preserve">El </w:t>
      </w:r>
      <w:r w:rsidR="00212188">
        <w:rPr>
          <w:rFonts w:ascii="Arial" w:hAnsi="Arial" w:cs="Arial"/>
          <w:sz w:val="20"/>
          <w:szCs w:val="20"/>
        </w:rPr>
        <w:t>L</w:t>
      </w:r>
      <w:r w:rsidRPr="003D005D">
        <w:rPr>
          <w:rFonts w:ascii="Arial" w:hAnsi="Arial" w:cs="Arial"/>
          <w:sz w:val="20"/>
          <w:szCs w:val="20"/>
        </w:rPr>
        <w:t xml:space="preserve">aboratorio </w:t>
      </w:r>
      <w:r w:rsidR="00212188">
        <w:rPr>
          <w:rFonts w:ascii="Arial" w:hAnsi="Arial" w:cs="Arial"/>
          <w:sz w:val="20"/>
          <w:szCs w:val="20"/>
        </w:rPr>
        <w:t>N°2- M</w:t>
      </w:r>
      <w:r w:rsidRPr="003D005D">
        <w:rPr>
          <w:rFonts w:ascii="Arial" w:hAnsi="Arial" w:cs="Arial"/>
          <w:sz w:val="20"/>
          <w:szCs w:val="20"/>
        </w:rPr>
        <w:t xml:space="preserve">ecánica de </w:t>
      </w:r>
      <w:r w:rsidR="00212188">
        <w:rPr>
          <w:rFonts w:ascii="Arial" w:hAnsi="Arial" w:cs="Arial"/>
          <w:sz w:val="20"/>
          <w:szCs w:val="20"/>
        </w:rPr>
        <w:t>S</w:t>
      </w:r>
      <w:r w:rsidRPr="003D005D">
        <w:rPr>
          <w:rFonts w:ascii="Arial" w:hAnsi="Arial" w:cs="Arial"/>
          <w:sz w:val="20"/>
          <w:szCs w:val="20"/>
        </w:rPr>
        <w:t xml:space="preserve">uelos (LMS) </w:t>
      </w:r>
      <w:r w:rsidR="00756368" w:rsidRPr="003D005D">
        <w:rPr>
          <w:rFonts w:ascii="Arial" w:hAnsi="Arial" w:cs="Arial"/>
          <w:sz w:val="20"/>
          <w:szCs w:val="20"/>
        </w:rPr>
        <w:t xml:space="preserve">de la </w:t>
      </w:r>
      <w:r w:rsidR="00EC4F3E" w:rsidRPr="003D005D">
        <w:rPr>
          <w:rFonts w:ascii="Arial" w:hAnsi="Arial" w:cs="Arial"/>
          <w:sz w:val="20"/>
          <w:szCs w:val="20"/>
        </w:rPr>
        <w:t>Facultad de Ingeniería Civil</w:t>
      </w:r>
      <w:r w:rsidR="006E7DE6" w:rsidRPr="003D005D">
        <w:rPr>
          <w:rFonts w:ascii="Arial" w:hAnsi="Arial" w:cs="Arial"/>
          <w:sz w:val="20"/>
          <w:szCs w:val="20"/>
        </w:rPr>
        <w:t>-UNI</w:t>
      </w:r>
      <w:r w:rsidR="00756368" w:rsidRPr="003D005D">
        <w:rPr>
          <w:rFonts w:ascii="Arial" w:hAnsi="Arial" w:cs="Arial"/>
          <w:sz w:val="20"/>
          <w:szCs w:val="20"/>
        </w:rPr>
        <w:t xml:space="preserve">, brinda servicios de ensayos de laboratorio </w:t>
      </w:r>
      <w:r w:rsidR="00D22369" w:rsidRPr="003D005D">
        <w:rPr>
          <w:rFonts w:ascii="Arial" w:hAnsi="Arial" w:cs="Arial"/>
          <w:sz w:val="20"/>
          <w:szCs w:val="20"/>
        </w:rPr>
        <w:t>bajo las condiciones que se indican a continuación</w:t>
      </w:r>
      <w:r w:rsidR="003B10BE" w:rsidRPr="003D005D">
        <w:rPr>
          <w:rFonts w:ascii="Arial" w:hAnsi="Arial" w:cs="Arial"/>
          <w:sz w:val="20"/>
          <w:szCs w:val="20"/>
        </w:rPr>
        <w:t>:</w:t>
      </w:r>
    </w:p>
    <w:p w:rsidR="004C43E5" w:rsidRPr="00205582" w:rsidRDefault="00DC689E" w:rsidP="002D210F">
      <w:pPr>
        <w:spacing w:before="120" w:line="240" w:lineRule="auto"/>
        <w:ind w:right="51"/>
        <w:jc w:val="both"/>
        <w:rPr>
          <w:rFonts w:ascii="Arial" w:hAnsi="Arial" w:cs="Arial"/>
          <w:b/>
          <w:sz w:val="20"/>
          <w:szCs w:val="20"/>
          <w:u w:val="single"/>
        </w:rPr>
      </w:pPr>
      <w:r w:rsidRPr="00205582">
        <w:rPr>
          <w:rFonts w:ascii="Arial" w:hAnsi="Arial" w:cs="Arial"/>
          <w:b/>
          <w:sz w:val="20"/>
          <w:szCs w:val="20"/>
          <w:u w:val="single"/>
        </w:rPr>
        <w:t>CONDICIONES GENERALES</w:t>
      </w:r>
    </w:p>
    <w:p w:rsidR="005879C8" w:rsidRPr="003D005D" w:rsidRDefault="00D22369" w:rsidP="002D210F">
      <w:pPr>
        <w:pStyle w:val="Prrafodelista"/>
        <w:numPr>
          <w:ilvl w:val="0"/>
          <w:numId w:val="1"/>
        </w:numPr>
        <w:spacing w:after="120" w:line="240" w:lineRule="auto"/>
        <w:ind w:left="284" w:hanging="284"/>
        <w:contextualSpacing w:val="0"/>
        <w:jc w:val="both"/>
        <w:rPr>
          <w:rFonts w:ascii="Arial" w:hAnsi="Arial" w:cs="Arial"/>
          <w:sz w:val="20"/>
          <w:szCs w:val="20"/>
        </w:rPr>
      </w:pPr>
      <w:r w:rsidRPr="003D005D">
        <w:rPr>
          <w:rFonts w:ascii="Arial" w:hAnsi="Arial" w:cs="Arial"/>
          <w:sz w:val="20"/>
          <w:szCs w:val="20"/>
        </w:rPr>
        <w:t xml:space="preserve">El horario de atención al público en las instalaciones del LMS es de lunes a </w:t>
      </w:r>
      <w:r w:rsidR="00453246" w:rsidRPr="003D005D">
        <w:rPr>
          <w:rFonts w:ascii="Arial" w:hAnsi="Arial" w:cs="Arial"/>
          <w:sz w:val="20"/>
          <w:szCs w:val="20"/>
        </w:rPr>
        <w:t>viernes de 8:00</w:t>
      </w:r>
      <w:r w:rsidR="005879C8" w:rsidRPr="003D005D">
        <w:rPr>
          <w:rFonts w:ascii="Arial" w:hAnsi="Arial" w:cs="Arial"/>
          <w:sz w:val="20"/>
          <w:szCs w:val="20"/>
        </w:rPr>
        <w:t xml:space="preserve"> </w:t>
      </w:r>
      <w:r w:rsidR="00453246" w:rsidRPr="003D005D">
        <w:rPr>
          <w:rFonts w:ascii="Arial" w:hAnsi="Arial" w:cs="Arial"/>
          <w:sz w:val="20"/>
          <w:szCs w:val="20"/>
        </w:rPr>
        <w:t>a 17:00</w:t>
      </w:r>
      <w:r w:rsidR="00D273CC">
        <w:rPr>
          <w:rFonts w:ascii="Arial" w:hAnsi="Arial" w:cs="Arial"/>
          <w:sz w:val="20"/>
          <w:szCs w:val="20"/>
        </w:rPr>
        <w:t xml:space="preserve">h </w:t>
      </w:r>
      <w:r w:rsidR="005F120B">
        <w:rPr>
          <w:rFonts w:ascii="Arial" w:hAnsi="Arial" w:cs="Arial"/>
          <w:sz w:val="20"/>
          <w:szCs w:val="20"/>
        </w:rPr>
        <w:t xml:space="preserve">en </w:t>
      </w:r>
      <w:r w:rsidR="00D273CC">
        <w:rPr>
          <w:rFonts w:ascii="Arial" w:hAnsi="Arial" w:cs="Arial"/>
          <w:sz w:val="20"/>
          <w:szCs w:val="20"/>
        </w:rPr>
        <w:t>h</w:t>
      </w:r>
      <w:r w:rsidR="00421BA1" w:rsidRPr="003D005D">
        <w:rPr>
          <w:rFonts w:ascii="Arial" w:hAnsi="Arial" w:cs="Arial"/>
          <w:sz w:val="20"/>
          <w:szCs w:val="20"/>
        </w:rPr>
        <w:t>orario corrido</w:t>
      </w:r>
      <w:r w:rsidR="00D273CC">
        <w:rPr>
          <w:rFonts w:ascii="Arial" w:hAnsi="Arial" w:cs="Arial"/>
          <w:sz w:val="20"/>
          <w:szCs w:val="20"/>
        </w:rPr>
        <w:t>,</w:t>
      </w:r>
      <w:r w:rsidR="00421BA1" w:rsidRPr="003D005D">
        <w:rPr>
          <w:rFonts w:ascii="Arial" w:hAnsi="Arial" w:cs="Arial"/>
          <w:sz w:val="20"/>
          <w:szCs w:val="20"/>
        </w:rPr>
        <w:t xml:space="preserve"> </w:t>
      </w:r>
      <w:r w:rsidR="00256595">
        <w:rPr>
          <w:rFonts w:ascii="Arial" w:hAnsi="Arial" w:cs="Arial"/>
          <w:sz w:val="20"/>
          <w:szCs w:val="20"/>
        </w:rPr>
        <w:t xml:space="preserve">también </w:t>
      </w:r>
      <w:r w:rsidRPr="003D005D">
        <w:rPr>
          <w:rFonts w:ascii="Arial" w:hAnsi="Arial" w:cs="Arial"/>
          <w:sz w:val="20"/>
          <w:szCs w:val="20"/>
        </w:rPr>
        <w:t xml:space="preserve">se brinda atención </w:t>
      </w:r>
      <w:r w:rsidR="00256595">
        <w:rPr>
          <w:rFonts w:ascii="Arial" w:hAnsi="Arial" w:cs="Arial"/>
          <w:sz w:val="20"/>
          <w:szCs w:val="20"/>
        </w:rPr>
        <w:t xml:space="preserve">vía </w:t>
      </w:r>
      <w:r w:rsidRPr="003D005D">
        <w:rPr>
          <w:rFonts w:ascii="Arial" w:hAnsi="Arial" w:cs="Arial"/>
          <w:sz w:val="20"/>
          <w:szCs w:val="20"/>
        </w:rPr>
        <w:t xml:space="preserve">telefónica </w:t>
      </w:r>
      <w:r w:rsidR="00256595">
        <w:rPr>
          <w:rFonts w:ascii="Arial" w:hAnsi="Arial" w:cs="Arial"/>
          <w:sz w:val="20"/>
          <w:szCs w:val="20"/>
        </w:rPr>
        <w:t xml:space="preserve">y correo electrónico </w:t>
      </w:r>
      <w:r w:rsidRPr="003D005D">
        <w:rPr>
          <w:rFonts w:ascii="Arial" w:hAnsi="Arial" w:cs="Arial"/>
          <w:sz w:val="20"/>
          <w:szCs w:val="20"/>
        </w:rPr>
        <w:t>en el mismo horario</w:t>
      </w:r>
      <w:r w:rsidR="00D273CC">
        <w:rPr>
          <w:rFonts w:ascii="Arial" w:hAnsi="Arial" w:cs="Arial"/>
          <w:sz w:val="20"/>
          <w:szCs w:val="20"/>
        </w:rPr>
        <w:t xml:space="preserve">, </w:t>
      </w:r>
      <w:r w:rsidR="001B5A1B" w:rsidRPr="003D005D">
        <w:rPr>
          <w:rFonts w:ascii="Arial" w:hAnsi="Arial" w:cs="Arial"/>
          <w:sz w:val="20"/>
          <w:szCs w:val="20"/>
        </w:rPr>
        <w:t xml:space="preserve">además </w:t>
      </w:r>
      <w:r w:rsidR="00256595">
        <w:rPr>
          <w:rFonts w:ascii="Arial" w:hAnsi="Arial" w:cs="Arial"/>
          <w:sz w:val="20"/>
          <w:szCs w:val="20"/>
        </w:rPr>
        <w:t xml:space="preserve">se </w:t>
      </w:r>
      <w:r w:rsidR="005F120B">
        <w:rPr>
          <w:rFonts w:ascii="Arial" w:hAnsi="Arial" w:cs="Arial"/>
          <w:sz w:val="20"/>
          <w:szCs w:val="20"/>
        </w:rPr>
        <w:t>ofrece</w:t>
      </w:r>
      <w:r w:rsidRPr="003D005D">
        <w:rPr>
          <w:rFonts w:ascii="Arial" w:hAnsi="Arial" w:cs="Arial"/>
          <w:sz w:val="20"/>
          <w:szCs w:val="20"/>
        </w:rPr>
        <w:t xml:space="preserve"> información actualizada de </w:t>
      </w:r>
      <w:r w:rsidR="005F120B">
        <w:rPr>
          <w:rFonts w:ascii="Arial" w:hAnsi="Arial" w:cs="Arial"/>
          <w:sz w:val="20"/>
          <w:szCs w:val="20"/>
        </w:rPr>
        <w:t xml:space="preserve">los </w:t>
      </w:r>
      <w:r w:rsidRPr="003D005D">
        <w:rPr>
          <w:rFonts w:ascii="Arial" w:hAnsi="Arial" w:cs="Arial"/>
          <w:sz w:val="20"/>
          <w:szCs w:val="20"/>
        </w:rPr>
        <w:t>servicios</w:t>
      </w:r>
      <w:r w:rsidR="00D273CC" w:rsidRPr="00D273CC">
        <w:rPr>
          <w:rFonts w:ascii="Arial" w:hAnsi="Arial" w:cs="Arial"/>
          <w:sz w:val="20"/>
          <w:szCs w:val="20"/>
        </w:rPr>
        <w:t xml:space="preserve"> </w:t>
      </w:r>
      <w:r w:rsidR="00D273CC" w:rsidRPr="003D005D">
        <w:rPr>
          <w:rFonts w:ascii="Arial" w:hAnsi="Arial" w:cs="Arial"/>
          <w:sz w:val="20"/>
          <w:szCs w:val="20"/>
        </w:rPr>
        <w:t xml:space="preserve">en nuestras plataformas web y </w:t>
      </w:r>
      <w:r w:rsidR="00DA26BC">
        <w:rPr>
          <w:rFonts w:ascii="Arial" w:hAnsi="Arial" w:cs="Arial"/>
          <w:sz w:val="20"/>
          <w:szCs w:val="20"/>
        </w:rPr>
        <w:t>F</w:t>
      </w:r>
      <w:r w:rsidR="00DA26BC" w:rsidRPr="003D005D">
        <w:rPr>
          <w:rFonts w:ascii="Arial" w:hAnsi="Arial" w:cs="Arial"/>
          <w:sz w:val="20"/>
          <w:szCs w:val="20"/>
        </w:rPr>
        <w:t>acebook</w:t>
      </w:r>
      <w:r w:rsidRPr="003D005D">
        <w:rPr>
          <w:rFonts w:ascii="Arial" w:hAnsi="Arial" w:cs="Arial"/>
          <w:sz w:val="20"/>
          <w:szCs w:val="20"/>
        </w:rPr>
        <w:t>.</w:t>
      </w:r>
    </w:p>
    <w:p w:rsidR="00936BDE" w:rsidRPr="00223912" w:rsidRDefault="006D5F24" w:rsidP="00223912">
      <w:pPr>
        <w:pStyle w:val="Prrafodelista"/>
        <w:numPr>
          <w:ilvl w:val="0"/>
          <w:numId w:val="1"/>
        </w:numPr>
        <w:spacing w:after="120" w:line="240" w:lineRule="auto"/>
        <w:ind w:left="284" w:hanging="284"/>
        <w:contextualSpacing w:val="0"/>
        <w:jc w:val="both"/>
        <w:rPr>
          <w:rFonts w:ascii="Arial" w:hAnsi="Arial" w:cs="Arial"/>
          <w:sz w:val="20"/>
          <w:szCs w:val="20"/>
        </w:rPr>
      </w:pPr>
      <w:r w:rsidRPr="003D005D">
        <w:rPr>
          <w:rFonts w:ascii="Arial" w:hAnsi="Arial" w:cs="Arial"/>
          <w:sz w:val="20"/>
          <w:szCs w:val="20"/>
        </w:rPr>
        <w:t>El clien</w:t>
      </w:r>
      <w:r w:rsidRPr="00463D31">
        <w:rPr>
          <w:rFonts w:ascii="Arial" w:hAnsi="Arial" w:cs="Arial"/>
          <w:sz w:val="20"/>
          <w:szCs w:val="20"/>
        </w:rPr>
        <w:t>te solicitar</w:t>
      </w:r>
      <w:r w:rsidR="00CB0954" w:rsidRPr="00463D31">
        <w:rPr>
          <w:rFonts w:ascii="Arial" w:hAnsi="Arial" w:cs="Arial"/>
          <w:sz w:val="20"/>
          <w:szCs w:val="20"/>
        </w:rPr>
        <w:t>á el servicio utilizando el</w:t>
      </w:r>
      <w:r w:rsidRPr="00463D31">
        <w:rPr>
          <w:rFonts w:ascii="Arial" w:hAnsi="Arial" w:cs="Arial"/>
          <w:sz w:val="20"/>
          <w:szCs w:val="20"/>
        </w:rPr>
        <w:t xml:space="preserve"> </w:t>
      </w:r>
      <w:r w:rsidR="005F120B">
        <w:rPr>
          <w:rFonts w:ascii="Arial" w:hAnsi="Arial" w:cs="Arial"/>
          <w:sz w:val="20"/>
          <w:szCs w:val="20"/>
        </w:rPr>
        <w:t>f</w:t>
      </w:r>
      <w:r w:rsidR="00CB0954" w:rsidRPr="00463D31">
        <w:rPr>
          <w:rFonts w:ascii="Arial" w:hAnsi="Arial" w:cs="Arial"/>
          <w:sz w:val="20"/>
          <w:szCs w:val="20"/>
        </w:rPr>
        <w:t xml:space="preserve">ormato </w:t>
      </w:r>
      <w:r w:rsidR="00DE7EA5">
        <w:rPr>
          <w:rFonts w:ascii="Arial" w:hAnsi="Arial" w:cs="Arial"/>
          <w:b/>
          <w:sz w:val="20"/>
          <w:szCs w:val="20"/>
        </w:rPr>
        <w:t>AC</w:t>
      </w:r>
      <w:r w:rsidR="00986941" w:rsidRPr="00463D31">
        <w:rPr>
          <w:rFonts w:ascii="Arial" w:hAnsi="Arial" w:cs="Arial"/>
          <w:b/>
          <w:sz w:val="20"/>
          <w:szCs w:val="20"/>
        </w:rPr>
        <w:t>-PR.1-F1</w:t>
      </w:r>
      <w:r w:rsidR="00CB0954" w:rsidRPr="00463D31">
        <w:rPr>
          <w:rFonts w:ascii="Arial" w:hAnsi="Arial" w:cs="Arial"/>
          <w:b/>
          <w:sz w:val="20"/>
          <w:szCs w:val="20"/>
        </w:rPr>
        <w:t xml:space="preserve"> Solicitud de </w:t>
      </w:r>
      <w:r w:rsidR="005F120B">
        <w:rPr>
          <w:rFonts w:ascii="Arial" w:hAnsi="Arial" w:cs="Arial"/>
          <w:b/>
          <w:sz w:val="20"/>
          <w:szCs w:val="20"/>
        </w:rPr>
        <w:t>E</w:t>
      </w:r>
      <w:r w:rsidR="00CB0954" w:rsidRPr="00463D31">
        <w:rPr>
          <w:rFonts w:ascii="Arial" w:hAnsi="Arial" w:cs="Arial"/>
          <w:b/>
          <w:sz w:val="20"/>
          <w:szCs w:val="20"/>
        </w:rPr>
        <w:t xml:space="preserve">nsayos de </w:t>
      </w:r>
      <w:r w:rsidR="005F120B">
        <w:rPr>
          <w:rFonts w:ascii="Arial" w:hAnsi="Arial" w:cs="Arial"/>
          <w:b/>
          <w:sz w:val="20"/>
          <w:szCs w:val="20"/>
        </w:rPr>
        <w:t>L</w:t>
      </w:r>
      <w:r w:rsidR="00CB0954" w:rsidRPr="00463D31">
        <w:rPr>
          <w:rFonts w:ascii="Arial" w:hAnsi="Arial" w:cs="Arial"/>
          <w:b/>
          <w:sz w:val="20"/>
          <w:szCs w:val="20"/>
        </w:rPr>
        <w:t>aboratorio</w:t>
      </w:r>
      <w:r w:rsidR="00D9671F" w:rsidRPr="00463D31">
        <w:rPr>
          <w:rFonts w:ascii="Arial" w:hAnsi="Arial" w:cs="Arial"/>
          <w:b/>
          <w:sz w:val="20"/>
          <w:szCs w:val="20"/>
        </w:rPr>
        <w:t xml:space="preserve"> </w:t>
      </w:r>
      <w:r w:rsidR="00E06162" w:rsidRPr="00463D31">
        <w:rPr>
          <w:rFonts w:ascii="Arial" w:hAnsi="Arial" w:cs="Arial"/>
          <w:b/>
          <w:sz w:val="20"/>
          <w:szCs w:val="20"/>
        </w:rPr>
        <w:t>y/</w:t>
      </w:r>
      <w:r w:rsidR="00D9671F" w:rsidRPr="00463D31">
        <w:rPr>
          <w:rFonts w:ascii="Arial" w:hAnsi="Arial" w:cs="Arial"/>
          <w:b/>
          <w:sz w:val="20"/>
          <w:szCs w:val="20"/>
        </w:rPr>
        <w:t xml:space="preserve">o </w:t>
      </w:r>
      <w:r w:rsidR="00B06AD1">
        <w:rPr>
          <w:rFonts w:ascii="Arial" w:hAnsi="Arial" w:cs="Arial"/>
          <w:b/>
          <w:sz w:val="20"/>
          <w:szCs w:val="20"/>
        </w:rPr>
        <w:t>AC</w:t>
      </w:r>
      <w:r w:rsidR="00986941" w:rsidRPr="00463D31">
        <w:rPr>
          <w:rFonts w:ascii="Arial" w:hAnsi="Arial" w:cs="Arial"/>
          <w:b/>
          <w:sz w:val="20"/>
          <w:szCs w:val="20"/>
        </w:rPr>
        <w:t xml:space="preserve">-PR.1-F4 </w:t>
      </w:r>
      <w:r w:rsidR="008040E5" w:rsidRPr="00463D31">
        <w:rPr>
          <w:rFonts w:ascii="Arial" w:hAnsi="Arial" w:cs="Arial"/>
          <w:b/>
          <w:sz w:val="20"/>
          <w:szCs w:val="20"/>
        </w:rPr>
        <w:t>C</w:t>
      </w:r>
      <w:r w:rsidR="00D9671F" w:rsidRPr="00463D31">
        <w:rPr>
          <w:rFonts w:ascii="Arial" w:hAnsi="Arial" w:cs="Arial"/>
          <w:b/>
          <w:sz w:val="20"/>
          <w:szCs w:val="20"/>
        </w:rPr>
        <w:t xml:space="preserve">otización de </w:t>
      </w:r>
      <w:r w:rsidR="005F120B">
        <w:rPr>
          <w:rFonts w:ascii="Arial" w:hAnsi="Arial" w:cs="Arial"/>
          <w:b/>
          <w:sz w:val="20"/>
          <w:szCs w:val="20"/>
        </w:rPr>
        <w:t>S</w:t>
      </w:r>
      <w:r w:rsidR="00D9671F" w:rsidRPr="00463D31">
        <w:rPr>
          <w:rFonts w:ascii="Arial" w:hAnsi="Arial" w:cs="Arial"/>
          <w:b/>
          <w:sz w:val="20"/>
          <w:szCs w:val="20"/>
        </w:rPr>
        <w:t>ervicios</w:t>
      </w:r>
      <w:r w:rsidRPr="00463D31">
        <w:rPr>
          <w:rFonts w:ascii="Arial" w:hAnsi="Arial" w:cs="Arial"/>
          <w:sz w:val="20"/>
          <w:szCs w:val="20"/>
        </w:rPr>
        <w:t xml:space="preserve"> </w:t>
      </w:r>
      <w:r w:rsidR="00CB0954" w:rsidRPr="00463D31">
        <w:rPr>
          <w:rFonts w:ascii="Arial" w:hAnsi="Arial" w:cs="Arial"/>
          <w:sz w:val="20"/>
          <w:szCs w:val="20"/>
        </w:rPr>
        <w:t xml:space="preserve">indicando </w:t>
      </w:r>
      <w:r w:rsidRPr="00463D31">
        <w:rPr>
          <w:rFonts w:ascii="Arial" w:hAnsi="Arial" w:cs="Arial"/>
          <w:sz w:val="20"/>
          <w:szCs w:val="20"/>
        </w:rPr>
        <w:t xml:space="preserve">datos </w:t>
      </w:r>
      <w:r w:rsidR="008334EF" w:rsidRPr="00463D31">
        <w:rPr>
          <w:rFonts w:ascii="Arial" w:hAnsi="Arial" w:cs="Arial"/>
          <w:sz w:val="20"/>
          <w:szCs w:val="20"/>
        </w:rPr>
        <w:t>para el informe como: solicitante, nombre</w:t>
      </w:r>
      <w:r w:rsidRPr="00463D31">
        <w:rPr>
          <w:rFonts w:ascii="Arial" w:hAnsi="Arial" w:cs="Arial"/>
          <w:sz w:val="20"/>
          <w:szCs w:val="20"/>
        </w:rPr>
        <w:t xml:space="preserve"> </w:t>
      </w:r>
      <w:r w:rsidR="008334EF" w:rsidRPr="00463D31">
        <w:rPr>
          <w:rFonts w:ascii="Arial" w:hAnsi="Arial" w:cs="Arial"/>
          <w:sz w:val="20"/>
          <w:szCs w:val="20"/>
        </w:rPr>
        <w:t xml:space="preserve">del </w:t>
      </w:r>
      <w:r w:rsidRPr="00463D31">
        <w:rPr>
          <w:rFonts w:ascii="Arial" w:hAnsi="Arial" w:cs="Arial"/>
          <w:sz w:val="20"/>
          <w:szCs w:val="20"/>
        </w:rPr>
        <w:t xml:space="preserve">proyecto, ubicación, identificación de </w:t>
      </w:r>
      <w:r w:rsidR="005F120B">
        <w:rPr>
          <w:rFonts w:ascii="Arial" w:hAnsi="Arial" w:cs="Arial"/>
          <w:sz w:val="20"/>
          <w:szCs w:val="20"/>
        </w:rPr>
        <w:t xml:space="preserve">las </w:t>
      </w:r>
      <w:r w:rsidRPr="00463D31">
        <w:rPr>
          <w:rFonts w:ascii="Arial" w:hAnsi="Arial" w:cs="Arial"/>
          <w:sz w:val="20"/>
          <w:szCs w:val="20"/>
        </w:rPr>
        <w:t>muestras</w:t>
      </w:r>
      <w:r w:rsidR="008334EF" w:rsidRPr="00463D31">
        <w:rPr>
          <w:rFonts w:ascii="Arial" w:hAnsi="Arial" w:cs="Arial"/>
          <w:sz w:val="20"/>
          <w:szCs w:val="20"/>
        </w:rPr>
        <w:t xml:space="preserve"> (calicata, profundidad, </w:t>
      </w:r>
      <w:r w:rsidR="00592CA4" w:rsidRPr="00463D31">
        <w:rPr>
          <w:rFonts w:ascii="Arial" w:hAnsi="Arial" w:cs="Arial"/>
          <w:sz w:val="20"/>
          <w:szCs w:val="20"/>
        </w:rPr>
        <w:t>progresiva,</w:t>
      </w:r>
      <w:r w:rsidR="008318BE">
        <w:rPr>
          <w:rFonts w:ascii="Arial" w:hAnsi="Arial" w:cs="Arial"/>
          <w:sz w:val="20"/>
          <w:szCs w:val="20"/>
        </w:rPr>
        <w:t xml:space="preserve"> puntos de coordenadas</w:t>
      </w:r>
      <w:r w:rsidR="00D97E3D">
        <w:rPr>
          <w:rFonts w:ascii="Arial" w:hAnsi="Arial" w:cs="Arial"/>
          <w:sz w:val="20"/>
          <w:szCs w:val="20"/>
        </w:rPr>
        <w:t xml:space="preserve"> de ubicación</w:t>
      </w:r>
      <w:r w:rsidR="008318BE">
        <w:rPr>
          <w:rFonts w:ascii="Arial" w:hAnsi="Arial" w:cs="Arial"/>
          <w:sz w:val="20"/>
          <w:szCs w:val="20"/>
        </w:rPr>
        <w:t>,</w:t>
      </w:r>
      <w:r w:rsidR="00592CA4" w:rsidRPr="00463D31">
        <w:rPr>
          <w:rFonts w:ascii="Arial" w:hAnsi="Arial" w:cs="Arial"/>
          <w:sz w:val="20"/>
          <w:szCs w:val="20"/>
        </w:rPr>
        <w:t xml:space="preserve"> </w:t>
      </w:r>
      <w:r w:rsidR="00DA26BC" w:rsidRPr="00463D31">
        <w:rPr>
          <w:rFonts w:ascii="Arial" w:hAnsi="Arial" w:cs="Arial"/>
          <w:sz w:val="20"/>
          <w:szCs w:val="20"/>
        </w:rPr>
        <w:t>etc.</w:t>
      </w:r>
      <w:r w:rsidR="008334EF" w:rsidRPr="00463D31">
        <w:rPr>
          <w:rFonts w:ascii="Arial" w:hAnsi="Arial" w:cs="Arial"/>
          <w:sz w:val="20"/>
          <w:szCs w:val="20"/>
        </w:rPr>
        <w:t xml:space="preserve">) </w:t>
      </w:r>
      <w:r w:rsidRPr="00463D31">
        <w:rPr>
          <w:rFonts w:ascii="Arial" w:hAnsi="Arial" w:cs="Arial"/>
          <w:sz w:val="20"/>
          <w:szCs w:val="20"/>
        </w:rPr>
        <w:t xml:space="preserve">y </w:t>
      </w:r>
      <w:r w:rsidR="008334EF" w:rsidRPr="00463D31">
        <w:rPr>
          <w:rFonts w:ascii="Arial" w:hAnsi="Arial" w:cs="Arial"/>
          <w:sz w:val="20"/>
          <w:szCs w:val="20"/>
        </w:rPr>
        <w:t xml:space="preserve">la relación de </w:t>
      </w:r>
      <w:r w:rsidRPr="00463D31">
        <w:rPr>
          <w:rFonts w:ascii="Arial" w:hAnsi="Arial" w:cs="Arial"/>
          <w:sz w:val="20"/>
          <w:szCs w:val="20"/>
        </w:rPr>
        <w:t>ensayos requeridos</w:t>
      </w:r>
      <w:r w:rsidR="008334EF" w:rsidRPr="00463D31">
        <w:rPr>
          <w:rFonts w:ascii="Arial" w:hAnsi="Arial" w:cs="Arial"/>
          <w:sz w:val="20"/>
          <w:szCs w:val="20"/>
        </w:rPr>
        <w:t xml:space="preserve">, el cliente </w:t>
      </w:r>
      <w:r w:rsidR="00256595" w:rsidRPr="00463D31">
        <w:rPr>
          <w:rFonts w:ascii="Arial" w:hAnsi="Arial" w:cs="Arial"/>
          <w:sz w:val="20"/>
          <w:szCs w:val="20"/>
        </w:rPr>
        <w:t>brindar</w:t>
      </w:r>
      <w:r w:rsidR="005F120B">
        <w:rPr>
          <w:rFonts w:ascii="Arial" w:hAnsi="Arial" w:cs="Arial"/>
          <w:sz w:val="20"/>
          <w:szCs w:val="20"/>
        </w:rPr>
        <w:t>á</w:t>
      </w:r>
      <w:r w:rsidR="00256595" w:rsidRPr="00463D31">
        <w:rPr>
          <w:rFonts w:ascii="Arial" w:hAnsi="Arial" w:cs="Arial"/>
          <w:sz w:val="20"/>
          <w:szCs w:val="20"/>
        </w:rPr>
        <w:t xml:space="preserve"> </w:t>
      </w:r>
      <w:r w:rsidR="008334EF" w:rsidRPr="00463D31">
        <w:rPr>
          <w:rFonts w:ascii="Arial" w:hAnsi="Arial" w:cs="Arial"/>
          <w:sz w:val="20"/>
          <w:szCs w:val="20"/>
        </w:rPr>
        <w:t xml:space="preserve">cualquier otra información de las muestras </w:t>
      </w:r>
      <w:r w:rsidR="00C44F60">
        <w:rPr>
          <w:rFonts w:ascii="Arial" w:hAnsi="Arial" w:cs="Arial"/>
          <w:sz w:val="20"/>
          <w:szCs w:val="20"/>
        </w:rPr>
        <w:t>o</w:t>
      </w:r>
      <w:r w:rsidR="00592CA4" w:rsidRPr="00463D31">
        <w:rPr>
          <w:rFonts w:ascii="Arial" w:hAnsi="Arial" w:cs="Arial"/>
          <w:sz w:val="20"/>
          <w:szCs w:val="20"/>
        </w:rPr>
        <w:t xml:space="preserve"> proyecto </w:t>
      </w:r>
      <w:r w:rsidR="008334EF" w:rsidRPr="00463D31">
        <w:rPr>
          <w:rFonts w:ascii="Arial" w:hAnsi="Arial" w:cs="Arial"/>
          <w:sz w:val="20"/>
          <w:szCs w:val="20"/>
        </w:rPr>
        <w:t>que desea figure en el informe.</w:t>
      </w:r>
      <w:r w:rsidR="00592CA4" w:rsidRPr="00463D31">
        <w:rPr>
          <w:rFonts w:ascii="Arial" w:hAnsi="Arial" w:cs="Arial"/>
          <w:sz w:val="20"/>
          <w:szCs w:val="20"/>
        </w:rPr>
        <w:t xml:space="preserve"> </w:t>
      </w:r>
      <w:r w:rsidR="00223912">
        <w:rPr>
          <w:rFonts w:ascii="Arial" w:hAnsi="Arial" w:cs="Arial"/>
          <w:sz w:val="20"/>
          <w:szCs w:val="20"/>
        </w:rPr>
        <w:t xml:space="preserve">Por motivos de emergencia sanitaria-COVID se recomienda descargar </w:t>
      </w:r>
      <w:r w:rsidR="00223912" w:rsidRPr="00223912">
        <w:rPr>
          <w:rFonts w:ascii="Arial" w:hAnsi="Arial" w:cs="Arial"/>
          <w:sz w:val="20"/>
          <w:szCs w:val="20"/>
        </w:rPr>
        <w:t xml:space="preserve">el formato </w:t>
      </w:r>
      <w:r w:rsidR="00223912" w:rsidRPr="00223912">
        <w:rPr>
          <w:rFonts w:ascii="Arial" w:hAnsi="Arial" w:cs="Arial"/>
          <w:b/>
          <w:sz w:val="20"/>
          <w:szCs w:val="20"/>
        </w:rPr>
        <w:t>AC-PR.1-F1 Solicitud de Ensayos de Laboratorio</w:t>
      </w:r>
      <w:r w:rsidR="00223912" w:rsidRPr="00223912">
        <w:rPr>
          <w:rFonts w:ascii="Arial" w:hAnsi="Arial" w:cs="Arial"/>
          <w:sz w:val="20"/>
          <w:szCs w:val="20"/>
        </w:rPr>
        <w:t xml:space="preserve"> </w:t>
      </w:r>
      <w:r w:rsidR="00223912">
        <w:rPr>
          <w:rFonts w:ascii="Arial" w:hAnsi="Arial" w:cs="Arial"/>
          <w:sz w:val="20"/>
          <w:szCs w:val="20"/>
        </w:rPr>
        <w:t xml:space="preserve">de la página web del LMS </w:t>
      </w:r>
      <w:r w:rsidR="00223912" w:rsidRPr="00223912">
        <w:rPr>
          <w:rFonts w:ascii="Arial" w:hAnsi="Arial" w:cs="Arial"/>
          <w:sz w:val="20"/>
          <w:szCs w:val="20"/>
        </w:rPr>
        <w:t>http://www.lms.uni.edu.pe/</w:t>
      </w:r>
      <w:r w:rsidR="00223912">
        <w:rPr>
          <w:rFonts w:ascii="Arial" w:hAnsi="Arial" w:cs="Arial"/>
          <w:sz w:val="20"/>
          <w:szCs w:val="20"/>
        </w:rPr>
        <w:t xml:space="preserve"> y traerlo debidamente llenado al laboratorio</w:t>
      </w:r>
      <w:r w:rsidR="009C2E1F">
        <w:rPr>
          <w:rFonts w:ascii="Arial" w:hAnsi="Arial" w:cs="Arial"/>
          <w:sz w:val="20"/>
          <w:szCs w:val="20"/>
        </w:rPr>
        <w:t xml:space="preserve"> </w:t>
      </w:r>
      <w:r w:rsidR="009C2E1F" w:rsidRPr="009C2E1F">
        <w:rPr>
          <w:rFonts w:ascii="Arial" w:hAnsi="Arial" w:cs="Arial"/>
          <w:sz w:val="20"/>
          <w:szCs w:val="20"/>
        </w:rPr>
        <w:t>o enviarlo al correo lms.servicios@uni.edu.pe</w:t>
      </w:r>
      <w:r w:rsidR="009C2E1F">
        <w:rPr>
          <w:rFonts w:ascii="Arial" w:hAnsi="Arial" w:cs="Arial"/>
          <w:sz w:val="20"/>
          <w:szCs w:val="20"/>
        </w:rPr>
        <w:t xml:space="preserve"> para</w:t>
      </w:r>
      <w:r w:rsidR="00223912">
        <w:rPr>
          <w:rFonts w:ascii="Arial" w:hAnsi="Arial" w:cs="Arial"/>
          <w:sz w:val="20"/>
          <w:szCs w:val="20"/>
        </w:rPr>
        <w:t xml:space="preserve"> así evitar el riesgo de contagio.</w:t>
      </w:r>
    </w:p>
    <w:p w:rsidR="00220483" w:rsidRPr="00D273CC" w:rsidRDefault="009D3911" w:rsidP="00D273CC">
      <w:pPr>
        <w:pStyle w:val="Prrafodelista"/>
        <w:numPr>
          <w:ilvl w:val="0"/>
          <w:numId w:val="1"/>
        </w:numPr>
        <w:spacing w:after="120" w:line="240" w:lineRule="auto"/>
        <w:ind w:left="284" w:hanging="284"/>
        <w:contextualSpacing w:val="0"/>
        <w:jc w:val="both"/>
        <w:rPr>
          <w:rFonts w:ascii="Arial" w:hAnsi="Arial" w:cs="Arial"/>
          <w:sz w:val="20"/>
          <w:szCs w:val="20"/>
        </w:rPr>
      </w:pPr>
      <w:r>
        <w:rPr>
          <w:rFonts w:ascii="Arial" w:hAnsi="Arial" w:cs="Arial"/>
          <w:sz w:val="20"/>
          <w:szCs w:val="20"/>
        </w:rPr>
        <w:t xml:space="preserve">Es importante que el cliente llene </w:t>
      </w:r>
      <w:r w:rsidR="00592CA4" w:rsidRPr="00463D31">
        <w:rPr>
          <w:rFonts w:ascii="Arial" w:hAnsi="Arial" w:cs="Arial"/>
          <w:sz w:val="20"/>
          <w:szCs w:val="20"/>
        </w:rPr>
        <w:t xml:space="preserve">el formato </w:t>
      </w:r>
      <w:r w:rsidR="00DE7EA5">
        <w:rPr>
          <w:rFonts w:ascii="Arial" w:hAnsi="Arial" w:cs="Arial"/>
          <w:b/>
          <w:sz w:val="20"/>
          <w:szCs w:val="20"/>
        </w:rPr>
        <w:t>AC</w:t>
      </w:r>
      <w:r w:rsidR="00986941" w:rsidRPr="00463D31">
        <w:rPr>
          <w:rFonts w:ascii="Arial" w:hAnsi="Arial" w:cs="Arial"/>
          <w:b/>
          <w:sz w:val="20"/>
          <w:szCs w:val="20"/>
        </w:rPr>
        <w:t>-PR.1-F1</w:t>
      </w:r>
      <w:r w:rsidR="00E06162" w:rsidRPr="00463D31">
        <w:rPr>
          <w:rFonts w:ascii="Arial" w:hAnsi="Arial" w:cs="Arial"/>
          <w:b/>
          <w:sz w:val="20"/>
          <w:szCs w:val="20"/>
        </w:rPr>
        <w:t xml:space="preserve"> Solicitud de </w:t>
      </w:r>
      <w:r>
        <w:rPr>
          <w:rFonts w:ascii="Arial" w:hAnsi="Arial" w:cs="Arial"/>
          <w:b/>
          <w:sz w:val="20"/>
          <w:szCs w:val="20"/>
        </w:rPr>
        <w:t>E</w:t>
      </w:r>
      <w:r w:rsidR="00E06162" w:rsidRPr="00463D31">
        <w:rPr>
          <w:rFonts w:ascii="Arial" w:hAnsi="Arial" w:cs="Arial"/>
          <w:b/>
          <w:sz w:val="20"/>
          <w:szCs w:val="20"/>
        </w:rPr>
        <w:t xml:space="preserve">nsayos de </w:t>
      </w:r>
      <w:r>
        <w:rPr>
          <w:rFonts w:ascii="Arial" w:hAnsi="Arial" w:cs="Arial"/>
          <w:b/>
          <w:sz w:val="20"/>
          <w:szCs w:val="20"/>
        </w:rPr>
        <w:t>L</w:t>
      </w:r>
      <w:r w:rsidR="00E06162" w:rsidRPr="00463D31">
        <w:rPr>
          <w:rFonts w:ascii="Arial" w:hAnsi="Arial" w:cs="Arial"/>
          <w:b/>
          <w:sz w:val="20"/>
          <w:szCs w:val="20"/>
        </w:rPr>
        <w:t xml:space="preserve">aboratorio </w:t>
      </w:r>
      <w:r w:rsidRPr="009D3911">
        <w:rPr>
          <w:rFonts w:ascii="Arial" w:hAnsi="Arial" w:cs="Arial"/>
          <w:bCs/>
          <w:sz w:val="20"/>
          <w:szCs w:val="20"/>
        </w:rPr>
        <w:t>con letra clara y legible</w:t>
      </w:r>
      <w:r>
        <w:rPr>
          <w:rFonts w:ascii="Arial" w:hAnsi="Arial" w:cs="Arial"/>
          <w:b/>
          <w:sz w:val="20"/>
          <w:szCs w:val="20"/>
        </w:rPr>
        <w:t xml:space="preserve"> </w:t>
      </w:r>
      <w:r w:rsidR="008371A3">
        <w:rPr>
          <w:rFonts w:ascii="Arial" w:hAnsi="Arial" w:cs="Arial"/>
          <w:sz w:val="20"/>
          <w:szCs w:val="20"/>
        </w:rPr>
        <w:t xml:space="preserve">indicando </w:t>
      </w:r>
      <w:r w:rsidR="000E5AC1" w:rsidRPr="000E5AC1">
        <w:rPr>
          <w:rFonts w:ascii="Arial" w:hAnsi="Arial" w:cs="Arial"/>
          <w:sz w:val="20"/>
          <w:szCs w:val="20"/>
        </w:rPr>
        <w:t xml:space="preserve">los </w:t>
      </w:r>
      <w:r w:rsidR="00D86613" w:rsidRPr="000E5AC1">
        <w:rPr>
          <w:rFonts w:ascii="Arial" w:hAnsi="Arial" w:cs="Arial"/>
          <w:sz w:val="20"/>
          <w:szCs w:val="20"/>
        </w:rPr>
        <w:t>datos completos</w:t>
      </w:r>
      <w:r w:rsidR="008371A3">
        <w:rPr>
          <w:rFonts w:ascii="Arial" w:hAnsi="Arial" w:cs="Arial"/>
          <w:sz w:val="20"/>
          <w:szCs w:val="20"/>
        </w:rPr>
        <w:t>,</w:t>
      </w:r>
      <w:r w:rsidR="00592CA4" w:rsidRPr="000E5AC1">
        <w:rPr>
          <w:rFonts w:ascii="Arial" w:hAnsi="Arial" w:cs="Arial"/>
          <w:sz w:val="20"/>
          <w:szCs w:val="20"/>
        </w:rPr>
        <w:t xml:space="preserve"> porque </w:t>
      </w:r>
      <w:r w:rsidR="00D86613" w:rsidRPr="000E5AC1">
        <w:rPr>
          <w:rFonts w:ascii="Arial" w:hAnsi="Arial" w:cs="Arial"/>
          <w:sz w:val="20"/>
          <w:szCs w:val="20"/>
        </w:rPr>
        <w:t xml:space="preserve">dicha información </w:t>
      </w:r>
      <w:r w:rsidR="00592CA4" w:rsidRPr="000E5AC1">
        <w:rPr>
          <w:rFonts w:ascii="Arial" w:hAnsi="Arial" w:cs="Arial"/>
          <w:sz w:val="20"/>
          <w:szCs w:val="20"/>
        </w:rPr>
        <w:t xml:space="preserve">será consignada en los informes </w:t>
      </w:r>
      <w:r>
        <w:rPr>
          <w:rFonts w:ascii="Arial" w:hAnsi="Arial" w:cs="Arial"/>
          <w:sz w:val="20"/>
          <w:szCs w:val="20"/>
        </w:rPr>
        <w:t xml:space="preserve">de </w:t>
      </w:r>
      <w:r w:rsidR="00592CA4" w:rsidRPr="000E5AC1">
        <w:rPr>
          <w:rFonts w:ascii="Arial" w:hAnsi="Arial" w:cs="Arial"/>
          <w:sz w:val="20"/>
          <w:szCs w:val="20"/>
        </w:rPr>
        <w:t>la misma forma que el cliente</w:t>
      </w:r>
      <w:r>
        <w:rPr>
          <w:rFonts w:ascii="Arial" w:hAnsi="Arial" w:cs="Arial"/>
          <w:sz w:val="20"/>
          <w:szCs w:val="20"/>
        </w:rPr>
        <w:t xml:space="preserve"> lo indique en el formato</w:t>
      </w:r>
      <w:r w:rsidR="00592CA4" w:rsidRPr="000E5AC1">
        <w:rPr>
          <w:rFonts w:ascii="Arial" w:hAnsi="Arial" w:cs="Arial"/>
          <w:sz w:val="20"/>
          <w:szCs w:val="20"/>
        </w:rPr>
        <w:t xml:space="preserve">. </w:t>
      </w:r>
      <w:r w:rsidR="000E5AC1" w:rsidRPr="000E5AC1">
        <w:rPr>
          <w:rFonts w:ascii="Arial" w:hAnsi="Arial" w:cs="Arial"/>
          <w:sz w:val="20"/>
          <w:szCs w:val="20"/>
        </w:rPr>
        <w:t xml:space="preserve">El </w:t>
      </w:r>
      <w:r w:rsidR="005C0746" w:rsidRPr="000E5AC1">
        <w:rPr>
          <w:rFonts w:ascii="Arial" w:hAnsi="Arial" w:cs="Arial"/>
          <w:sz w:val="20"/>
          <w:szCs w:val="20"/>
        </w:rPr>
        <w:t>cliente</w:t>
      </w:r>
      <w:r w:rsidR="005C0746">
        <w:rPr>
          <w:rFonts w:ascii="Arial" w:hAnsi="Arial" w:cs="Arial"/>
          <w:sz w:val="20"/>
          <w:szCs w:val="20"/>
        </w:rPr>
        <w:t xml:space="preserve"> </w:t>
      </w:r>
      <w:r>
        <w:rPr>
          <w:rFonts w:ascii="Arial" w:hAnsi="Arial" w:cs="Arial"/>
          <w:sz w:val="20"/>
          <w:szCs w:val="20"/>
        </w:rPr>
        <w:t xml:space="preserve">será </w:t>
      </w:r>
      <w:r w:rsidR="000E5AC1" w:rsidRPr="000E5AC1">
        <w:rPr>
          <w:rFonts w:ascii="Arial" w:hAnsi="Arial" w:cs="Arial"/>
          <w:sz w:val="20"/>
          <w:szCs w:val="20"/>
        </w:rPr>
        <w:t>responsable</w:t>
      </w:r>
      <w:r>
        <w:rPr>
          <w:rFonts w:ascii="Arial" w:hAnsi="Arial" w:cs="Arial"/>
          <w:sz w:val="20"/>
          <w:szCs w:val="20"/>
        </w:rPr>
        <w:t xml:space="preserve"> de </w:t>
      </w:r>
      <w:r w:rsidR="00D12E90" w:rsidRPr="000E5AC1">
        <w:rPr>
          <w:rFonts w:ascii="Arial" w:hAnsi="Arial" w:cs="Arial"/>
          <w:sz w:val="20"/>
          <w:szCs w:val="20"/>
        </w:rPr>
        <w:t>error</w:t>
      </w:r>
      <w:r w:rsidR="000E5AC1" w:rsidRPr="000E5AC1">
        <w:rPr>
          <w:rFonts w:ascii="Arial" w:hAnsi="Arial" w:cs="Arial"/>
          <w:sz w:val="20"/>
          <w:szCs w:val="20"/>
        </w:rPr>
        <w:t>es</w:t>
      </w:r>
      <w:r w:rsidR="00D12E90" w:rsidRPr="000E5AC1">
        <w:rPr>
          <w:rFonts w:ascii="Arial" w:hAnsi="Arial" w:cs="Arial"/>
          <w:sz w:val="20"/>
          <w:szCs w:val="20"/>
        </w:rPr>
        <w:t xml:space="preserve"> en </w:t>
      </w:r>
      <w:r w:rsidR="00D86613" w:rsidRPr="000E5AC1">
        <w:rPr>
          <w:rFonts w:ascii="Arial" w:hAnsi="Arial" w:cs="Arial"/>
          <w:sz w:val="20"/>
          <w:szCs w:val="20"/>
        </w:rPr>
        <w:t xml:space="preserve">el informe </w:t>
      </w:r>
      <w:r w:rsidR="000E5AC1" w:rsidRPr="000E5AC1">
        <w:rPr>
          <w:rFonts w:ascii="Arial" w:hAnsi="Arial" w:cs="Arial"/>
          <w:sz w:val="20"/>
          <w:szCs w:val="20"/>
        </w:rPr>
        <w:t xml:space="preserve">debido a </w:t>
      </w:r>
      <w:r w:rsidR="00D12E90" w:rsidRPr="000E5AC1">
        <w:rPr>
          <w:rFonts w:ascii="Arial" w:hAnsi="Arial" w:cs="Arial"/>
          <w:sz w:val="20"/>
          <w:szCs w:val="20"/>
        </w:rPr>
        <w:t>datos ilegibles</w:t>
      </w:r>
      <w:r w:rsidR="005C0746">
        <w:rPr>
          <w:rFonts w:ascii="Arial" w:hAnsi="Arial" w:cs="Arial"/>
          <w:sz w:val="20"/>
          <w:szCs w:val="20"/>
        </w:rPr>
        <w:t>, datos incorrectos</w:t>
      </w:r>
      <w:r w:rsidR="000E5AC1" w:rsidRPr="000E5AC1">
        <w:rPr>
          <w:rFonts w:ascii="Arial" w:hAnsi="Arial" w:cs="Arial"/>
          <w:sz w:val="20"/>
          <w:szCs w:val="20"/>
        </w:rPr>
        <w:t xml:space="preserve"> </w:t>
      </w:r>
      <w:r>
        <w:rPr>
          <w:rFonts w:ascii="Arial" w:hAnsi="Arial" w:cs="Arial"/>
          <w:sz w:val="20"/>
          <w:szCs w:val="20"/>
        </w:rPr>
        <w:t>o</w:t>
      </w:r>
      <w:r w:rsidR="00D12E90" w:rsidRPr="000E5AC1">
        <w:rPr>
          <w:rFonts w:ascii="Arial" w:hAnsi="Arial" w:cs="Arial"/>
          <w:sz w:val="20"/>
          <w:szCs w:val="20"/>
        </w:rPr>
        <w:t xml:space="preserve"> </w:t>
      </w:r>
      <w:r w:rsidR="005C0746">
        <w:rPr>
          <w:rFonts w:ascii="Arial" w:hAnsi="Arial" w:cs="Arial"/>
          <w:sz w:val="20"/>
          <w:szCs w:val="20"/>
        </w:rPr>
        <w:t>datos incompletos.</w:t>
      </w:r>
      <w:r w:rsidR="00D12E90" w:rsidRPr="000E5AC1">
        <w:rPr>
          <w:rFonts w:ascii="Arial" w:hAnsi="Arial" w:cs="Arial"/>
          <w:sz w:val="20"/>
          <w:szCs w:val="20"/>
        </w:rPr>
        <w:t xml:space="preserve"> </w:t>
      </w:r>
    </w:p>
    <w:p w:rsidR="00065161" w:rsidRDefault="00BA4EA3" w:rsidP="002D210F">
      <w:pPr>
        <w:pStyle w:val="Prrafodelista"/>
        <w:numPr>
          <w:ilvl w:val="0"/>
          <w:numId w:val="1"/>
        </w:numPr>
        <w:spacing w:after="120" w:line="240" w:lineRule="auto"/>
        <w:ind w:left="284" w:hanging="284"/>
        <w:contextualSpacing w:val="0"/>
        <w:jc w:val="both"/>
        <w:rPr>
          <w:rFonts w:ascii="Arial" w:hAnsi="Arial" w:cs="Arial"/>
          <w:sz w:val="20"/>
          <w:szCs w:val="20"/>
        </w:rPr>
      </w:pPr>
      <w:r w:rsidRPr="00065161">
        <w:rPr>
          <w:rFonts w:ascii="Arial" w:hAnsi="Arial" w:cs="Arial"/>
          <w:sz w:val="20"/>
          <w:szCs w:val="20"/>
        </w:rPr>
        <w:t>El tiempo de realización del servicio depende del ensayo, tipo de muestra</w:t>
      </w:r>
      <w:r w:rsidR="00065161" w:rsidRPr="00065161">
        <w:rPr>
          <w:rFonts w:ascii="Arial" w:hAnsi="Arial" w:cs="Arial"/>
          <w:sz w:val="20"/>
          <w:szCs w:val="20"/>
        </w:rPr>
        <w:t xml:space="preserve"> y</w:t>
      </w:r>
      <w:r w:rsidRPr="00065161">
        <w:rPr>
          <w:rFonts w:ascii="Arial" w:hAnsi="Arial" w:cs="Arial"/>
          <w:sz w:val="20"/>
          <w:szCs w:val="20"/>
        </w:rPr>
        <w:t xml:space="preserve"> carga laboral en el día de recepción de la muestra, la fecha de entrega del informe será </w:t>
      </w:r>
      <w:r w:rsidR="005C0746">
        <w:rPr>
          <w:rFonts w:ascii="Arial" w:hAnsi="Arial" w:cs="Arial"/>
          <w:sz w:val="20"/>
          <w:szCs w:val="20"/>
        </w:rPr>
        <w:t xml:space="preserve">indicado </w:t>
      </w:r>
      <w:r w:rsidRPr="00065161">
        <w:rPr>
          <w:rFonts w:ascii="Arial" w:hAnsi="Arial" w:cs="Arial"/>
          <w:sz w:val="20"/>
          <w:szCs w:val="20"/>
        </w:rPr>
        <w:t xml:space="preserve">al </w:t>
      </w:r>
      <w:r w:rsidR="005C0746">
        <w:rPr>
          <w:rFonts w:ascii="Arial" w:hAnsi="Arial" w:cs="Arial"/>
          <w:sz w:val="20"/>
          <w:szCs w:val="20"/>
        </w:rPr>
        <w:t>cliente en e</w:t>
      </w:r>
      <w:r w:rsidRPr="00065161">
        <w:rPr>
          <w:rFonts w:ascii="Arial" w:hAnsi="Arial" w:cs="Arial"/>
          <w:sz w:val="20"/>
          <w:szCs w:val="20"/>
        </w:rPr>
        <w:t xml:space="preserve">l momento de la aceptación y cancelación del servicio. </w:t>
      </w:r>
    </w:p>
    <w:p w:rsidR="00BA4EA3" w:rsidRPr="00065161" w:rsidRDefault="00BA4EA3" w:rsidP="002D210F">
      <w:pPr>
        <w:pStyle w:val="Prrafodelista"/>
        <w:numPr>
          <w:ilvl w:val="0"/>
          <w:numId w:val="1"/>
        </w:numPr>
        <w:spacing w:after="120" w:line="240" w:lineRule="auto"/>
        <w:ind w:left="284" w:hanging="284"/>
        <w:contextualSpacing w:val="0"/>
        <w:jc w:val="both"/>
        <w:rPr>
          <w:rFonts w:ascii="Arial" w:hAnsi="Arial" w:cs="Arial"/>
          <w:sz w:val="20"/>
          <w:szCs w:val="20"/>
        </w:rPr>
      </w:pPr>
      <w:r w:rsidRPr="00065161">
        <w:rPr>
          <w:rFonts w:ascii="Arial" w:hAnsi="Arial" w:cs="Arial"/>
          <w:sz w:val="20"/>
          <w:szCs w:val="20"/>
        </w:rPr>
        <w:t xml:space="preserve">Los informes de ensayos se entregarán </w:t>
      </w:r>
      <w:r w:rsidR="005C0746">
        <w:rPr>
          <w:rFonts w:ascii="Arial" w:hAnsi="Arial" w:cs="Arial"/>
          <w:sz w:val="20"/>
          <w:szCs w:val="20"/>
        </w:rPr>
        <w:t xml:space="preserve">exclusivamente </w:t>
      </w:r>
      <w:r w:rsidRPr="00065161">
        <w:rPr>
          <w:rFonts w:ascii="Arial" w:hAnsi="Arial" w:cs="Arial"/>
          <w:sz w:val="20"/>
          <w:szCs w:val="20"/>
        </w:rPr>
        <w:t xml:space="preserve">al cliente o su representante previa presentación de los comprobantes de pago por el servicio. La entrega será en el local del LMS, la persona encargada firmará el cargo respectivo anotando con claridad su nombre, DNI y fecha. </w:t>
      </w:r>
    </w:p>
    <w:p w:rsidR="00BA4EA3" w:rsidRPr="003D005D" w:rsidRDefault="00943FAB" w:rsidP="002D210F">
      <w:pPr>
        <w:pStyle w:val="Prrafodelista"/>
        <w:numPr>
          <w:ilvl w:val="0"/>
          <w:numId w:val="1"/>
        </w:numPr>
        <w:spacing w:after="120" w:line="240" w:lineRule="auto"/>
        <w:ind w:left="284" w:hanging="284"/>
        <w:contextualSpacing w:val="0"/>
        <w:jc w:val="both"/>
        <w:rPr>
          <w:rFonts w:ascii="Arial" w:hAnsi="Arial" w:cs="Arial"/>
          <w:sz w:val="20"/>
          <w:szCs w:val="20"/>
        </w:rPr>
      </w:pPr>
      <w:r>
        <w:rPr>
          <w:rFonts w:ascii="Arial" w:hAnsi="Arial" w:cs="Arial"/>
          <w:sz w:val="20"/>
          <w:szCs w:val="20"/>
        </w:rPr>
        <w:t xml:space="preserve">Por motivos de emergencia sanitaria existe la opción de que el informe sea enviado por correo electrónico a la dirección de correo que figura en </w:t>
      </w:r>
      <w:r w:rsidRPr="00943FAB">
        <w:rPr>
          <w:rFonts w:ascii="Arial" w:hAnsi="Arial" w:cs="Arial"/>
          <w:sz w:val="20"/>
          <w:szCs w:val="20"/>
        </w:rPr>
        <w:t xml:space="preserve">el formato </w:t>
      </w:r>
      <w:r w:rsidRPr="00943FAB">
        <w:rPr>
          <w:rFonts w:ascii="Arial" w:hAnsi="Arial" w:cs="Arial"/>
          <w:b/>
          <w:sz w:val="20"/>
          <w:szCs w:val="20"/>
        </w:rPr>
        <w:t>AC-PR.1-F1 Solicitud de Ensayos de Laboratorio</w:t>
      </w:r>
      <w:r w:rsidR="00BA4EA3" w:rsidRPr="003D005D">
        <w:rPr>
          <w:rFonts w:ascii="Arial" w:hAnsi="Arial" w:cs="Arial"/>
          <w:sz w:val="20"/>
          <w:szCs w:val="20"/>
        </w:rPr>
        <w:t>.</w:t>
      </w:r>
    </w:p>
    <w:p w:rsidR="00BA4EA3" w:rsidRPr="00847715" w:rsidRDefault="00DC0F96" w:rsidP="002D210F">
      <w:pPr>
        <w:pStyle w:val="Prrafodelista"/>
        <w:numPr>
          <w:ilvl w:val="0"/>
          <w:numId w:val="1"/>
        </w:numPr>
        <w:spacing w:after="120" w:line="240" w:lineRule="auto"/>
        <w:ind w:left="284" w:hanging="284"/>
        <w:contextualSpacing w:val="0"/>
        <w:jc w:val="both"/>
        <w:rPr>
          <w:rFonts w:ascii="Arial" w:hAnsi="Arial" w:cs="Arial"/>
          <w:sz w:val="20"/>
          <w:szCs w:val="20"/>
        </w:rPr>
      </w:pPr>
      <w:r w:rsidRPr="00847715">
        <w:rPr>
          <w:rFonts w:ascii="Arial" w:hAnsi="Arial" w:cs="Arial"/>
          <w:sz w:val="20"/>
          <w:szCs w:val="20"/>
        </w:rPr>
        <w:t>Toda solicitud de cambio</w:t>
      </w:r>
      <w:r w:rsidR="00847715">
        <w:rPr>
          <w:rFonts w:ascii="Arial" w:hAnsi="Arial" w:cs="Arial"/>
          <w:sz w:val="20"/>
          <w:szCs w:val="20"/>
        </w:rPr>
        <w:t>s</w:t>
      </w:r>
      <w:r w:rsidR="00BA4EA3" w:rsidRPr="00847715">
        <w:rPr>
          <w:rFonts w:ascii="Arial" w:hAnsi="Arial" w:cs="Arial"/>
          <w:sz w:val="20"/>
          <w:szCs w:val="20"/>
        </w:rPr>
        <w:t xml:space="preserve"> luego de la emisión del informe</w:t>
      </w:r>
      <w:r w:rsidR="00EE5D17" w:rsidRPr="00847715">
        <w:rPr>
          <w:rFonts w:ascii="Arial" w:hAnsi="Arial" w:cs="Arial"/>
          <w:sz w:val="20"/>
          <w:szCs w:val="20"/>
        </w:rPr>
        <w:t>,</w:t>
      </w:r>
      <w:r w:rsidR="00BA4EA3" w:rsidRPr="00847715">
        <w:rPr>
          <w:rFonts w:ascii="Arial" w:hAnsi="Arial" w:cs="Arial"/>
          <w:sz w:val="20"/>
          <w:szCs w:val="20"/>
        </w:rPr>
        <w:t xml:space="preserve"> referente a datos generales del proyecto o identificación de m</w:t>
      </w:r>
      <w:r w:rsidRPr="00847715">
        <w:rPr>
          <w:rFonts w:ascii="Arial" w:hAnsi="Arial" w:cs="Arial"/>
          <w:sz w:val="20"/>
          <w:szCs w:val="20"/>
        </w:rPr>
        <w:t xml:space="preserve">uestra se atenderá </w:t>
      </w:r>
      <w:r w:rsidR="00256595" w:rsidRPr="00847715">
        <w:rPr>
          <w:rFonts w:ascii="Arial" w:hAnsi="Arial" w:cs="Arial"/>
          <w:sz w:val="20"/>
          <w:szCs w:val="20"/>
        </w:rPr>
        <w:t>previa solicitud</w:t>
      </w:r>
      <w:r w:rsidR="00A254D0" w:rsidRPr="00847715">
        <w:rPr>
          <w:rFonts w:ascii="Arial" w:hAnsi="Arial" w:cs="Arial"/>
          <w:sz w:val="20"/>
          <w:szCs w:val="20"/>
        </w:rPr>
        <w:t xml:space="preserve"> del</w:t>
      </w:r>
      <w:r w:rsidR="009D3911" w:rsidRPr="00847715">
        <w:rPr>
          <w:rFonts w:ascii="Arial" w:hAnsi="Arial" w:cs="Arial"/>
          <w:sz w:val="20"/>
          <w:szCs w:val="20"/>
        </w:rPr>
        <w:t xml:space="preserve"> cl</w:t>
      </w:r>
      <w:r w:rsidR="00A254D0" w:rsidRPr="00847715">
        <w:rPr>
          <w:rFonts w:ascii="Arial" w:hAnsi="Arial" w:cs="Arial"/>
          <w:sz w:val="20"/>
          <w:szCs w:val="20"/>
        </w:rPr>
        <w:t>iente</w:t>
      </w:r>
      <w:r w:rsidR="009D3911" w:rsidRPr="00847715">
        <w:rPr>
          <w:rFonts w:ascii="Arial" w:hAnsi="Arial" w:cs="Arial"/>
          <w:sz w:val="20"/>
          <w:szCs w:val="20"/>
        </w:rPr>
        <w:t xml:space="preserve">, el jefe del laboratorio evaluará la solicitud </w:t>
      </w:r>
      <w:r w:rsidR="00A254D0" w:rsidRPr="00847715">
        <w:rPr>
          <w:rFonts w:ascii="Arial" w:hAnsi="Arial" w:cs="Arial"/>
          <w:sz w:val="20"/>
          <w:szCs w:val="20"/>
        </w:rPr>
        <w:t>y</w:t>
      </w:r>
      <w:r w:rsidR="00BA4EA3" w:rsidRPr="00847715">
        <w:rPr>
          <w:rFonts w:ascii="Arial" w:hAnsi="Arial" w:cs="Arial"/>
          <w:sz w:val="20"/>
          <w:szCs w:val="20"/>
        </w:rPr>
        <w:t xml:space="preserve"> </w:t>
      </w:r>
      <w:r w:rsidR="00847715" w:rsidRPr="00847715">
        <w:rPr>
          <w:rFonts w:ascii="Arial" w:hAnsi="Arial" w:cs="Arial"/>
          <w:sz w:val="20"/>
          <w:szCs w:val="20"/>
        </w:rPr>
        <w:t xml:space="preserve">de ser </w:t>
      </w:r>
      <w:r w:rsidR="00847715">
        <w:rPr>
          <w:rFonts w:ascii="Arial" w:hAnsi="Arial" w:cs="Arial"/>
          <w:sz w:val="20"/>
          <w:szCs w:val="20"/>
        </w:rPr>
        <w:t xml:space="preserve">el caso autorizará el cambio, el cliente efectuará el pago correspondiente </w:t>
      </w:r>
      <w:r w:rsidR="00BA4EA3" w:rsidRPr="00847715">
        <w:rPr>
          <w:rFonts w:ascii="Arial" w:hAnsi="Arial" w:cs="Arial"/>
          <w:sz w:val="20"/>
          <w:szCs w:val="20"/>
        </w:rPr>
        <w:t>según la cantidad de páginas a modificar</w:t>
      </w:r>
      <w:r w:rsidR="00847715">
        <w:rPr>
          <w:rFonts w:ascii="Arial" w:hAnsi="Arial" w:cs="Arial"/>
          <w:sz w:val="20"/>
          <w:szCs w:val="20"/>
        </w:rPr>
        <w:t xml:space="preserve"> y </w:t>
      </w:r>
      <w:r w:rsidR="00BA4EA3" w:rsidRPr="00847715">
        <w:rPr>
          <w:rFonts w:ascii="Arial" w:hAnsi="Arial" w:cs="Arial"/>
          <w:sz w:val="20"/>
          <w:szCs w:val="20"/>
        </w:rPr>
        <w:t>deberá devolver el informe original</w:t>
      </w:r>
      <w:r w:rsidR="00CC25AF" w:rsidRPr="00847715">
        <w:rPr>
          <w:rFonts w:ascii="Arial" w:hAnsi="Arial" w:cs="Arial"/>
          <w:sz w:val="20"/>
          <w:szCs w:val="20"/>
        </w:rPr>
        <w:t xml:space="preserve"> </w:t>
      </w:r>
      <w:r w:rsidR="00847715">
        <w:rPr>
          <w:rFonts w:ascii="Arial" w:hAnsi="Arial" w:cs="Arial"/>
          <w:sz w:val="20"/>
          <w:szCs w:val="20"/>
        </w:rPr>
        <w:t>que será modificado</w:t>
      </w:r>
      <w:r w:rsidR="00BA4EA3" w:rsidRPr="00847715">
        <w:rPr>
          <w:rFonts w:ascii="Arial" w:hAnsi="Arial" w:cs="Arial"/>
          <w:sz w:val="20"/>
          <w:szCs w:val="20"/>
        </w:rPr>
        <w:t xml:space="preserve">. </w:t>
      </w:r>
    </w:p>
    <w:p w:rsidR="00BA4EA3" w:rsidRPr="003D005D" w:rsidRDefault="00BA4EA3" w:rsidP="002D210F">
      <w:pPr>
        <w:pStyle w:val="Prrafodelista"/>
        <w:numPr>
          <w:ilvl w:val="0"/>
          <w:numId w:val="1"/>
        </w:numPr>
        <w:spacing w:after="120" w:line="240" w:lineRule="auto"/>
        <w:ind w:left="284" w:hanging="284"/>
        <w:contextualSpacing w:val="0"/>
        <w:jc w:val="both"/>
        <w:rPr>
          <w:rFonts w:ascii="Arial" w:hAnsi="Arial" w:cs="Arial"/>
          <w:sz w:val="20"/>
          <w:szCs w:val="20"/>
        </w:rPr>
      </w:pPr>
      <w:r w:rsidRPr="003D005D">
        <w:rPr>
          <w:rFonts w:ascii="Arial" w:hAnsi="Arial" w:cs="Arial"/>
          <w:sz w:val="20"/>
          <w:szCs w:val="20"/>
        </w:rPr>
        <w:t xml:space="preserve">Todo cambio en el informe que solicite el cliente por errores atribuibles al LMS u omisión de datos consignados en la solicitud, será realizado sin costo alguno previa devolución del </w:t>
      </w:r>
      <w:r w:rsidRPr="00C1213E">
        <w:rPr>
          <w:rFonts w:ascii="Arial" w:hAnsi="Arial" w:cs="Arial"/>
          <w:sz w:val="20"/>
          <w:szCs w:val="20"/>
        </w:rPr>
        <w:t>informe original</w:t>
      </w:r>
      <w:r w:rsidRPr="003D005D">
        <w:rPr>
          <w:rFonts w:ascii="Arial" w:hAnsi="Arial" w:cs="Arial"/>
          <w:sz w:val="20"/>
          <w:szCs w:val="20"/>
        </w:rPr>
        <w:t xml:space="preserve"> a modificar.</w:t>
      </w:r>
    </w:p>
    <w:p w:rsidR="0075148D" w:rsidRPr="0075148D" w:rsidRDefault="001976DF" w:rsidP="0075148D">
      <w:pPr>
        <w:pStyle w:val="Prrafodelista"/>
        <w:numPr>
          <w:ilvl w:val="0"/>
          <w:numId w:val="1"/>
        </w:numPr>
        <w:spacing w:after="120" w:line="240" w:lineRule="auto"/>
        <w:ind w:left="284" w:hanging="284"/>
        <w:contextualSpacing w:val="0"/>
        <w:jc w:val="both"/>
        <w:rPr>
          <w:rFonts w:ascii="Arial" w:hAnsi="Arial" w:cs="Arial"/>
          <w:sz w:val="20"/>
          <w:szCs w:val="20"/>
        </w:rPr>
      </w:pPr>
      <w:r>
        <w:rPr>
          <w:rFonts w:ascii="Arial" w:hAnsi="Arial" w:cs="Arial"/>
          <w:sz w:val="20"/>
          <w:szCs w:val="20"/>
        </w:rPr>
        <w:t xml:space="preserve">El LMS emite duplicado </w:t>
      </w:r>
      <w:r w:rsidR="0075148D">
        <w:rPr>
          <w:rFonts w:ascii="Arial" w:hAnsi="Arial" w:cs="Arial"/>
          <w:sz w:val="20"/>
          <w:szCs w:val="20"/>
        </w:rPr>
        <w:t>de informe</w:t>
      </w:r>
      <w:r>
        <w:rPr>
          <w:rFonts w:ascii="Arial" w:hAnsi="Arial" w:cs="Arial"/>
          <w:sz w:val="20"/>
          <w:szCs w:val="20"/>
        </w:rPr>
        <w:t>s, previa solicitud del cliente o su representante debidamente acreditado</w:t>
      </w:r>
      <w:r w:rsidR="005A3433">
        <w:rPr>
          <w:rFonts w:ascii="Arial" w:hAnsi="Arial" w:cs="Arial"/>
          <w:sz w:val="20"/>
          <w:szCs w:val="20"/>
        </w:rPr>
        <w:t xml:space="preserve">, el </w:t>
      </w:r>
      <w:r>
        <w:rPr>
          <w:rFonts w:ascii="Arial" w:hAnsi="Arial" w:cs="Arial"/>
          <w:sz w:val="20"/>
          <w:szCs w:val="20"/>
        </w:rPr>
        <w:t xml:space="preserve">nuevo </w:t>
      </w:r>
      <w:r w:rsidR="005A3433">
        <w:rPr>
          <w:rFonts w:ascii="Arial" w:hAnsi="Arial" w:cs="Arial"/>
          <w:sz w:val="20"/>
          <w:szCs w:val="20"/>
        </w:rPr>
        <w:t xml:space="preserve">informe </w:t>
      </w:r>
      <w:r w:rsidR="00BA4EA3" w:rsidRPr="00DA26BC">
        <w:rPr>
          <w:rFonts w:ascii="Arial" w:hAnsi="Arial" w:cs="Arial"/>
          <w:sz w:val="20"/>
          <w:szCs w:val="20"/>
        </w:rPr>
        <w:t>orig</w:t>
      </w:r>
      <w:r w:rsidR="0075148D">
        <w:rPr>
          <w:rFonts w:ascii="Arial" w:hAnsi="Arial" w:cs="Arial"/>
          <w:sz w:val="20"/>
          <w:szCs w:val="20"/>
        </w:rPr>
        <w:t xml:space="preserve">inal </w:t>
      </w:r>
      <w:r w:rsidR="00BA4EA3" w:rsidRPr="00DA26BC">
        <w:rPr>
          <w:rFonts w:ascii="Arial" w:hAnsi="Arial" w:cs="Arial"/>
          <w:sz w:val="20"/>
          <w:szCs w:val="20"/>
        </w:rPr>
        <w:t>tendrá la anotación “</w:t>
      </w:r>
      <w:r>
        <w:rPr>
          <w:rFonts w:ascii="Arial" w:hAnsi="Arial" w:cs="Arial"/>
          <w:sz w:val="20"/>
          <w:szCs w:val="20"/>
        </w:rPr>
        <w:t>S</w:t>
      </w:r>
      <w:r w:rsidRPr="00DA26BC">
        <w:rPr>
          <w:rFonts w:ascii="Arial" w:hAnsi="Arial" w:cs="Arial"/>
          <w:sz w:val="20"/>
          <w:szCs w:val="20"/>
        </w:rPr>
        <w:t xml:space="preserve">egundo </w:t>
      </w:r>
      <w:r>
        <w:rPr>
          <w:rFonts w:ascii="Arial" w:hAnsi="Arial" w:cs="Arial"/>
          <w:sz w:val="20"/>
          <w:szCs w:val="20"/>
        </w:rPr>
        <w:t>O</w:t>
      </w:r>
      <w:r w:rsidRPr="00DA26BC">
        <w:rPr>
          <w:rFonts w:ascii="Arial" w:hAnsi="Arial" w:cs="Arial"/>
          <w:sz w:val="20"/>
          <w:szCs w:val="20"/>
        </w:rPr>
        <w:t>riginal</w:t>
      </w:r>
      <w:r w:rsidR="0075148D">
        <w:rPr>
          <w:rFonts w:ascii="Arial" w:hAnsi="Arial" w:cs="Arial"/>
          <w:sz w:val="20"/>
          <w:szCs w:val="20"/>
        </w:rPr>
        <w:t xml:space="preserve">” </w:t>
      </w:r>
      <w:r>
        <w:rPr>
          <w:rFonts w:ascii="Arial" w:hAnsi="Arial" w:cs="Arial"/>
          <w:sz w:val="20"/>
          <w:szCs w:val="20"/>
        </w:rPr>
        <w:t xml:space="preserve">en letras pequeñas </w:t>
      </w:r>
      <w:r w:rsidR="00BA4EA3" w:rsidRPr="00DA26BC">
        <w:rPr>
          <w:rFonts w:ascii="Arial" w:hAnsi="Arial" w:cs="Arial"/>
          <w:sz w:val="20"/>
          <w:szCs w:val="20"/>
        </w:rPr>
        <w:t>ubicado debajo del número de registro respectivo. La emisión del segundo origin</w:t>
      </w:r>
      <w:r w:rsidR="0075148D">
        <w:rPr>
          <w:rFonts w:ascii="Arial" w:hAnsi="Arial" w:cs="Arial"/>
          <w:sz w:val="20"/>
          <w:szCs w:val="20"/>
        </w:rPr>
        <w:t xml:space="preserve">al tendrá un costo adicional </w:t>
      </w:r>
      <w:r w:rsidR="005A3433">
        <w:rPr>
          <w:rFonts w:ascii="Arial" w:hAnsi="Arial" w:cs="Arial"/>
          <w:sz w:val="20"/>
          <w:szCs w:val="20"/>
        </w:rPr>
        <w:t>de acuerdo a la cantidad de páginas</w:t>
      </w:r>
      <w:r w:rsidR="00BA4EA3" w:rsidRPr="0075148D">
        <w:rPr>
          <w:rFonts w:ascii="Arial" w:hAnsi="Arial" w:cs="Arial"/>
          <w:sz w:val="20"/>
          <w:szCs w:val="20"/>
        </w:rPr>
        <w:t xml:space="preserve">.  </w:t>
      </w:r>
    </w:p>
    <w:p w:rsidR="00317180" w:rsidRPr="005A3433" w:rsidRDefault="00BA4EA3" w:rsidP="0082745E">
      <w:pPr>
        <w:pStyle w:val="Prrafodelista"/>
        <w:numPr>
          <w:ilvl w:val="0"/>
          <w:numId w:val="1"/>
        </w:numPr>
        <w:spacing w:after="0" w:line="240" w:lineRule="auto"/>
        <w:ind w:left="284" w:hanging="284"/>
        <w:contextualSpacing w:val="0"/>
        <w:jc w:val="both"/>
        <w:rPr>
          <w:rFonts w:ascii="Arial" w:hAnsi="Arial" w:cs="Arial"/>
          <w:sz w:val="18"/>
          <w:szCs w:val="18"/>
        </w:rPr>
      </w:pPr>
      <w:r w:rsidRPr="005A3433">
        <w:rPr>
          <w:rFonts w:ascii="Arial" w:hAnsi="Arial" w:cs="Arial"/>
          <w:sz w:val="20"/>
          <w:szCs w:val="20"/>
        </w:rPr>
        <w:t xml:space="preserve"> Luego que se efectuó el servicio y el informe fue entregado al cliente, las muestras sobrantes y </w:t>
      </w:r>
      <w:r w:rsidR="0075148D" w:rsidRPr="005A3433">
        <w:rPr>
          <w:rFonts w:ascii="Arial" w:hAnsi="Arial" w:cs="Arial"/>
          <w:sz w:val="20"/>
          <w:szCs w:val="20"/>
        </w:rPr>
        <w:t>contra muestras</w:t>
      </w:r>
      <w:r w:rsidRPr="005A3433">
        <w:rPr>
          <w:rFonts w:ascii="Arial" w:hAnsi="Arial" w:cs="Arial"/>
          <w:sz w:val="20"/>
          <w:szCs w:val="20"/>
        </w:rPr>
        <w:t xml:space="preserve"> se tendrán en custodia por un plazo máximo de 15 días calendarios, luego de dicho tiempo serán eliminadas si el cliente no solicita su devolución.</w:t>
      </w:r>
      <w:r w:rsidR="005A3433" w:rsidRPr="005A3433">
        <w:rPr>
          <w:rFonts w:ascii="Arial" w:hAnsi="Arial" w:cs="Arial"/>
          <w:sz w:val="20"/>
          <w:szCs w:val="20"/>
        </w:rPr>
        <w:t xml:space="preserve"> </w:t>
      </w:r>
      <w:r w:rsidR="0082745E" w:rsidRPr="005A3433">
        <w:rPr>
          <w:rFonts w:ascii="Arial" w:hAnsi="Arial" w:cs="Arial"/>
          <w:sz w:val="20"/>
          <w:szCs w:val="20"/>
        </w:rPr>
        <w:t xml:space="preserve">En </w:t>
      </w:r>
      <w:r w:rsidR="00317180" w:rsidRPr="005A3433">
        <w:rPr>
          <w:rFonts w:ascii="Arial" w:hAnsi="Arial" w:cs="Arial"/>
          <w:sz w:val="20"/>
          <w:szCs w:val="20"/>
        </w:rPr>
        <w:t xml:space="preserve">el caso del cliente que deje su muestra y no pague el servicio </w:t>
      </w:r>
      <w:r w:rsidR="0082745E" w:rsidRPr="005A3433">
        <w:rPr>
          <w:rFonts w:ascii="Arial" w:hAnsi="Arial" w:cs="Arial"/>
          <w:sz w:val="20"/>
          <w:szCs w:val="20"/>
        </w:rPr>
        <w:t xml:space="preserve">en el plazo máximo de 15 días, </w:t>
      </w:r>
      <w:r w:rsidR="00317180" w:rsidRPr="005A3433">
        <w:rPr>
          <w:rFonts w:ascii="Arial" w:hAnsi="Arial" w:cs="Arial"/>
          <w:sz w:val="20"/>
          <w:szCs w:val="20"/>
        </w:rPr>
        <w:t>se procederá a desechar la muestra</w:t>
      </w:r>
      <w:r w:rsidR="0082745E" w:rsidRPr="005A3433">
        <w:rPr>
          <w:rFonts w:ascii="Arial" w:hAnsi="Arial" w:cs="Arial"/>
          <w:sz w:val="18"/>
          <w:szCs w:val="18"/>
        </w:rPr>
        <w:t>.</w:t>
      </w:r>
    </w:p>
    <w:p w:rsidR="00317180" w:rsidRPr="00913825" w:rsidRDefault="00317180" w:rsidP="00317180">
      <w:pPr>
        <w:pStyle w:val="Prrafodelista"/>
        <w:spacing w:after="0" w:line="240" w:lineRule="auto"/>
        <w:ind w:left="284"/>
        <w:contextualSpacing w:val="0"/>
        <w:jc w:val="both"/>
        <w:rPr>
          <w:rFonts w:ascii="Arial" w:hAnsi="Arial" w:cs="Arial"/>
          <w:sz w:val="20"/>
          <w:szCs w:val="20"/>
        </w:rPr>
      </w:pPr>
    </w:p>
    <w:p w:rsidR="00BA4EA3" w:rsidRDefault="00BA4EA3" w:rsidP="002D210F">
      <w:pPr>
        <w:pStyle w:val="Prrafodelista"/>
        <w:numPr>
          <w:ilvl w:val="0"/>
          <w:numId w:val="1"/>
        </w:numPr>
        <w:spacing w:after="120" w:line="240" w:lineRule="auto"/>
        <w:ind w:left="284" w:hanging="284"/>
        <w:contextualSpacing w:val="0"/>
        <w:jc w:val="both"/>
        <w:rPr>
          <w:rFonts w:ascii="Arial" w:hAnsi="Arial" w:cs="Arial"/>
          <w:sz w:val="20"/>
          <w:szCs w:val="20"/>
        </w:rPr>
      </w:pPr>
      <w:r>
        <w:rPr>
          <w:rFonts w:ascii="Arial" w:hAnsi="Arial" w:cs="Arial"/>
          <w:sz w:val="20"/>
          <w:szCs w:val="20"/>
        </w:rPr>
        <w:t xml:space="preserve"> </w:t>
      </w:r>
      <w:r w:rsidRPr="003D005D">
        <w:rPr>
          <w:rFonts w:ascii="Arial" w:hAnsi="Arial" w:cs="Arial"/>
          <w:sz w:val="20"/>
          <w:szCs w:val="20"/>
        </w:rPr>
        <w:t>Cualquier reclamo sobre resultados de ensayos podrán presentarse dentro de un periodo de 15 días luego de recibir el informe, en este caso la solución dependerá del tipo de reclamo y de ser el caso se coordinará la solución con el cliente.</w:t>
      </w:r>
    </w:p>
    <w:p w:rsidR="00BA4EA3" w:rsidRPr="006907A1" w:rsidRDefault="00BA4EA3" w:rsidP="002D210F">
      <w:pPr>
        <w:pStyle w:val="Prrafodelista"/>
        <w:numPr>
          <w:ilvl w:val="0"/>
          <w:numId w:val="1"/>
        </w:numPr>
        <w:spacing w:after="120" w:line="240" w:lineRule="auto"/>
        <w:ind w:left="284" w:hanging="284"/>
        <w:contextualSpacing w:val="0"/>
        <w:jc w:val="both"/>
        <w:rPr>
          <w:rFonts w:ascii="Arial" w:hAnsi="Arial" w:cs="Arial"/>
          <w:sz w:val="20"/>
          <w:szCs w:val="20"/>
        </w:rPr>
      </w:pPr>
      <w:r>
        <w:rPr>
          <w:rFonts w:ascii="Arial" w:hAnsi="Arial" w:cs="Arial"/>
          <w:sz w:val="20"/>
          <w:szCs w:val="20"/>
        </w:rPr>
        <w:t xml:space="preserve"> </w:t>
      </w:r>
      <w:r w:rsidRPr="003D005D">
        <w:rPr>
          <w:rFonts w:ascii="Arial" w:hAnsi="Arial" w:cs="Arial"/>
          <w:sz w:val="20"/>
          <w:szCs w:val="20"/>
        </w:rPr>
        <w:t>Los resultados de los informes entregados al cliente son confidenciales, el LMS no brindará información a terceros involucrados en el proyecto u obra para los cuales se solicitó el servicio. Todo requerimiento futuro sobre informes emitidos será efectuado por el cliente</w:t>
      </w:r>
      <w:r w:rsidR="005C0746">
        <w:rPr>
          <w:rFonts w:ascii="Arial" w:hAnsi="Arial" w:cs="Arial"/>
          <w:sz w:val="20"/>
          <w:szCs w:val="20"/>
        </w:rPr>
        <w:t xml:space="preserve"> </w:t>
      </w:r>
      <w:proofErr w:type="spellStart"/>
      <w:r w:rsidRPr="003D005D">
        <w:rPr>
          <w:rFonts w:ascii="Arial" w:hAnsi="Arial" w:cs="Arial"/>
          <w:sz w:val="20"/>
          <w:szCs w:val="20"/>
        </w:rPr>
        <w:t>ó</w:t>
      </w:r>
      <w:proofErr w:type="spellEnd"/>
      <w:r w:rsidRPr="003D005D">
        <w:rPr>
          <w:rFonts w:ascii="Arial" w:hAnsi="Arial" w:cs="Arial"/>
          <w:sz w:val="20"/>
          <w:szCs w:val="20"/>
        </w:rPr>
        <w:t xml:space="preserve"> su representante autorizado que mostrará el comprobante de pago respectivo.</w:t>
      </w:r>
    </w:p>
    <w:p w:rsidR="00BA4EA3" w:rsidRDefault="00BA4EA3" w:rsidP="002D210F">
      <w:pPr>
        <w:pStyle w:val="Prrafodelista"/>
        <w:numPr>
          <w:ilvl w:val="0"/>
          <w:numId w:val="1"/>
        </w:numPr>
        <w:spacing w:after="120" w:line="240" w:lineRule="auto"/>
        <w:ind w:left="284" w:hanging="284"/>
        <w:contextualSpacing w:val="0"/>
        <w:jc w:val="both"/>
        <w:rPr>
          <w:rFonts w:ascii="Arial" w:hAnsi="Arial" w:cs="Arial"/>
          <w:sz w:val="20"/>
          <w:szCs w:val="20"/>
        </w:rPr>
      </w:pPr>
      <w:r>
        <w:rPr>
          <w:rFonts w:ascii="Arial" w:hAnsi="Arial" w:cs="Arial"/>
          <w:sz w:val="20"/>
          <w:szCs w:val="20"/>
        </w:rPr>
        <w:lastRenderedPageBreak/>
        <w:t xml:space="preserve"> </w:t>
      </w:r>
      <w:r w:rsidRPr="003D005D">
        <w:rPr>
          <w:rFonts w:ascii="Arial" w:hAnsi="Arial" w:cs="Arial"/>
          <w:sz w:val="20"/>
          <w:szCs w:val="20"/>
        </w:rPr>
        <w:t xml:space="preserve">Toda entidad pública o privada </w:t>
      </w:r>
      <w:r w:rsidR="00913825">
        <w:rPr>
          <w:rFonts w:ascii="Arial" w:hAnsi="Arial" w:cs="Arial"/>
          <w:sz w:val="20"/>
          <w:szCs w:val="20"/>
        </w:rPr>
        <w:t xml:space="preserve">relacionadas con </w:t>
      </w:r>
      <w:r w:rsidRPr="003D005D">
        <w:rPr>
          <w:rFonts w:ascii="Arial" w:hAnsi="Arial" w:cs="Arial"/>
          <w:sz w:val="20"/>
          <w:szCs w:val="20"/>
        </w:rPr>
        <w:t xml:space="preserve">proyectos u obras para los que reciba informes atribuibles al LMS como emisor, podrá solicitar formalmente la verificación de su autenticidad en caso tenga sospechas de falsificación o adulteración en los resultados. </w:t>
      </w:r>
    </w:p>
    <w:p w:rsidR="00BA4EA3" w:rsidRPr="00983962" w:rsidRDefault="00BA4EA3" w:rsidP="002D210F">
      <w:pPr>
        <w:pStyle w:val="Prrafodelista"/>
        <w:spacing w:after="0" w:line="240" w:lineRule="auto"/>
        <w:ind w:left="284"/>
        <w:contextualSpacing w:val="0"/>
        <w:jc w:val="both"/>
        <w:rPr>
          <w:rFonts w:ascii="Arial" w:hAnsi="Arial" w:cs="Arial"/>
          <w:color w:val="FF0000"/>
          <w:sz w:val="18"/>
          <w:szCs w:val="18"/>
        </w:rPr>
      </w:pPr>
    </w:p>
    <w:p w:rsidR="00220483" w:rsidRDefault="00DD6270" w:rsidP="002D210F">
      <w:pPr>
        <w:spacing w:after="120" w:line="240" w:lineRule="auto"/>
        <w:jc w:val="both"/>
        <w:rPr>
          <w:rFonts w:ascii="Arial" w:hAnsi="Arial" w:cs="Arial"/>
          <w:b/>
          <w:sz w:val="20"/>
          <w:szCs w:val="20"/>
          <w:u w:val="single"/>
        </w:rPr>
      </w:pPr>
      <w:r w:rsidRPr="003D005D">
        <w:rPr>
          <w:rFonts w:ascii="Arial" w:hAnsi="Arial" w:cs="Arial"/>
          <w:b/>
          <w:sz w:val="20"/>
          <w:szCs w:val="20"/>
          <w:u w:val="single"/>
        </w:rPr>
        <w:t xml:space="preserve">CONDICIONES DE </w:t>
      </w:r>
      <w:r>
        <w:rPr>
          <w:rFonts w:ascii="Arial" w:hAnsi="Arial" w:cs="Arial"/>
          <w:b/>
          <w:sz w:val="20"/>
          <w:szCs w:val="20"/>
          <w:u w:val="single"/>
        </w:rPr>
        <w:t xml:space="preserve">RECEPCIÓN DE </w:t>
      </w:r>
      <w:r w:rsidRPr="003D005D">
        <w:rPr>
          <w:rFonts w:ascii="Arial" w:hAnsi="Arial" w:cs="Arial"/>
          <w:b/>
          <w:sz w:val="20"/>
          <w:szCs w:val="20"/>
          <w:u w:val="single"/>
        </w:rPr>
        <w:t>MUESTRA</w:t>
      </w:r>
    </w:p>
    <w:p w:rsidR="00220483" w:rsidRDefault="00220483" w:rsidP="00996CE9">
      <w:pPr>
        <w:spacing w:after="120" w:line="240" w:lineRule="auto"/>
        <w:ind w:left="284" w:hanging="284"/>
        <w:jc w:val="both"/>
        <w:rPr>
          <w:rFonts w:ascii="Arial" w:hAnsi="Arial" w:cs="Arial"/>
          <w:b/>
          <w:sz w:val="20"/>
          <w:szCs w:val="20"/>
          <w:u w:val="single"/>
        </w:rPr>
      </w:pPr>
      <w:r w:rsidRPr="00220483">
        <w:rPr>
          <w:rFonts w:ascii="Arial" w:hAnsi="Arial" w:cs="Arial"/>
          <w:sz w:val="20"/>
          <w:szCs w:val="20"/>
        </w:rPr>
        <w:t>1.</w:t>
      </w:r>
      <w:r>
        <w:rPr>
          <w:rFonts w:ascii="Arial" w:hAnsi="Arial" w:cs="Arial"/>
          <w:sz w:val="20"/>
          <w:szCs w:val="20"/>
        </w:rPr>
        <w:t xml:space="preserve"> </w:t>
      </w:r>
      <w:r w:rsidR="00761FF6" w:rsidRPr="00220483">
        <w:rPr>
          <w:rFonts w:ascii="Arial" w:hAnsi="Arial" w:cs="Arial"/>
          <w:sz w:val="20"/>
          <w:szCs w:val="20"/>
        </w:rPr>
        <w:t xml:space="preserve">El cliente deberá proporcionar las muestras apropiadas en cantidad suficiente de acuerdo al tipo de ensayo </w:t>
      </w:r>
      <w:r w:rsidR="00795B7B" w:rsidRPr="00220483">
        <w:rPr>
          <w:rFonts w:ascii="Arial" w:hAnsi="Arial" w:cs="Arial"/>
          <w:sz w:val="20"/>
          <w:szCs w:val="20"/>
        </w:rPr>
        <w:t xml:space="preserve">requerido </w:t>
      </w:r>
      <w:r w:rsidR="00E62D62">
        <w:rPr>
          <w:rFonts w:ascii="Arial" w:hAnsi="Arial" w:cs="Arial"/>
          <w:sz w:val="20"/>
          <w:szCs w:val="20"/>
        </w:rPr>
        <w:t>que se indica en la cartilla</w:t>
      </w:r>
      <w:r w:rsidR="00795B7B" w:rsidRPr="00463D31">
        <w:rPr>
          <w:rFonts w:ascii="Arial" w:hAnsi="Arial" w:cs="Arial"/>
          <w:sz w:val="20"/>
          <w:szCs w:val="20"/>
        </w:rPr>
        <w:t xml:space="preserve"> </w:t>
      </w:r>
      <w:r w:rsidR="00E62D62">
        <w:rPr>
          <w:rFonts w:ascii="Arial" w:hAnsi="Arial" w:cs="Arial"/>
          <w:sz w:val="20"/>
          <w:szCs w:val="20"/>
        </w:rPr>
        <w:t>“</w:t>
      </w:r>
      <w:r w:rsidR="0082745E" w:rsidRPr="00463D31">
        <w:rPr>
          <w:rFonts w:ascii="Arial" w:hAnsi="Arial" w:cs="Arial"/>
          <w:b/>
          <w:sz w:val="20"/>
          <w:szCs w:val="20"/>
        </w:rPr>
        <w:t>JL-DO</w:t>
      </w:r>
      <w:r w:rsidR="00D550E6">
        <w:rPr>
          <w:rFonts w:ascii="Arial" w:hAnsi="Arial" w:cs="Arial"/>
          <w:b/>
          <w:sz w:val="20"/>
          <w:szCs w:val="20"/>
        </w:rPr>
        <w:t>C</w:t>
      </w:r>
      <w:r w:rsidR="00367BAA" w:rsidRPr="00463D31">
        <w:rPr>
          <w:rFonts w:ascii="Arial" w:hAnsi="Arial" w:cs="Arial"/>
          <w:b/>
          <w:sz w:val="20"/>
          <w:szCs w:val="20"/>
        </w:rPr>
        <w:t>.</w:t>
      </w:r>
      <w:r w:rsidR="0082745E" w:rsidRPr="00463D31">
        <w:rPr>
          <w:rFonts w:ascii="Arial" w:hAnsi="Arial" w:cs="Arial"/>
          <w:b/>
          <w:sz w:val="20"/>
          <w:szCs w:val="20"/>
        </w:rPr>
        <w:t xml:space="preserve">6 Cartilla </w:t>
      </w:r>
      <w:r w:rsidR="00E62D62">
        <w:rPr>
          <w:rFonts w:ascii="Arial" w:hAnsi="Arial" w:cs="Arial"/>
          <w:b/>
          <w:sz w:val="20"/>
          <w:szCs w:val="20"/>
        </w:rPr>
        <w:t>I</w:t>
      </w:r>
      <w:r w:rsidR="0082745E" w:rsidRPr="00463D31">
        <w:rPr>
          <w:rFonts w:ascii="Arial" w:hAnsi="Arial" w:cs="Arial"/>
          <w:b/>
          <w:sz w:val="20"/>
          <w:szCs w:val="20"/>
        </w:rPr>
        <w:t xml:space="preserve">nformativa Condiciones de </w:t>
      </w:r>
      <w:r w:rsidR="00E62D62">
        <w:rPr>
          <w:rFonts w:ascii="Arial" w:hAnsi="Arial" w:cs="Arial"/>
          <w:b/>
          <w:sz w:val="20"/>
          <w:szCs w:val="20"/>
        </w:rPr>
        <w:t>M</w:t>
      </w:r>
      <w:r w:rsidR="0082745E" w:rsidRPr="00463D31">
        <w:rPr>
          <w:rFonts w:ascii="Arial" w:hAnsi="Arial" w:cs="Arial"/>
          <w:b/>
          <w:sz w:val="20"/>
          <w:szCs w:val="20"/>
        </w:rPr>
        <w:t xml:space="preserve">uestra para </w:t>
      </w:r>
      <w:r w:rsidR="00E62D62">
        <w:rPr>
          <w:rFonts w:ascii="Arial" w:hAnsi="Arial" w:cs="Arial"/>
          <w:b/>
          <w:sz w:val="20"/>
          <w:szCs w:val="20"/>
        </w:rPr>
        <w:t>E</w:t>
      </w:r>
      <w:r w:rsidR="0082745E" w:rsidRPr="00463D31">
        <w:rPr>
          <w:rFonts w:ascii="Arial" w:hAnsi="Arial" w:cs="Arial"/>
          <w:b/>
          <w:sz w:val="20"/>
          <w:szCs w:val="20"/>
        </w:rPr>
        <w:t xml:space="preserve">nsayos </w:t>
      </w:r>
      <w:r w:rsidR="00E62D62">
        <w:rPr>
          <w:rFonts w:ascii="Arial" w:hAnsi="Arial" w:cs="Arial"/>
          <w:b/>
          <w:sz w:val="20"/>
          <w:szCs w:val="20"/>
        </w:rPr>
        <w:t>F</w:t>
      </w:r>
      <w:r w:rsidR="0082745E" w:rsidRPr="00463D31">
        <w:rPr>
          <w:rFonts w:ascii="Arial" w:hAnsi="Arial" w:cs="Arial"/>
          <w:b/>
          <w:sz w:val="20"/>
          <w:szCs w:val="20"/>
        </w:rPr>
        <w:t>recuentes</w:t>
      </w:r>
      <w:r w:rsidR="00761FF6" w:rsidRPr="00463D31">
        <w:rPr>
          <w:rFonts w:ascii="Arial" w:hAnsi="Arial" w:cs="Arial"/>
          <w:b/>
          <w:sz w:val="20"/>
          <w:szCs w:val="20"/>
        </w:rPr>
        <w:t>.</w:t>
      </w:r>
      <w:r w:rsidR="00761FF6" w:rsidRPr="00463D31">
        <w:rPr>
          <w:rFonts w:ascii="Arial" w:hAnsi="Arial" w:cs="Arial"/>
          <w:sz w:val="20"/>
          <w:szCs w:val="20"/>
        </w:rPr>
        <w:t xml:space="preserve"> Las </w:t>
      </w:r>
      <w:r w:rsidR="00761FF6" w:rsidRPr="00220483">
        <w:rPr>
          <w:rFonts w:ascii="Arial" w:hAnsi="Arial" w:cs="Arial"/>
          <w:sz w:val="20"/>
          <w:szCs w:val="20"/>
        </w:rPr>
        <w:t>muestras deben ser identificadas con datos de procedencia, progresiva, calicata, profundidad, etc., dicha información será consignada en los informes de los ensayos.</w:t>
      </w:r>
    </w:p>
    <w:p w:rsidR="00220483" w:rsidRDefault="00220483" w:rsidP="00996CE9">
      <w:pPr>
        <w:spacing w:after="120" w:line="240" w:lineRule="auto"/>
        <w:ind w:left="284" w:hanging="284"/>
        <w:jc w:val="both"/>
        <w:rPr>
          <w:rFonts w:ascii="Arial" w:hAnsi="Arial" w:cs="Arial"/>
          <w:b/>
          <w:sz w:val="20"/>
          <w:szCs w:val="20"/>
          <w:u w:val="single"/>
        </w:rPr>
      </w:pPr>
      <w:r w:rsidRPr="00220483">
        <w:rPr>
          <w:rFonts w:ascii="Arial" w:hAnsi="Arial" w:cs="Arial"/>
          <w:sz w:val="20"/>
          <w:szCs w:val="20"/>
        </w:rPr>
        <w:t>2.</w:t>
      </w:r>
      <w:r w:rsidRPr="00220483">
        <w:rPr>
          <w:rFonts w:ascii="Arial" w:hAnsi="Arial" w:cs="Arial"/>
          <w:b/>
          <w:sz w:val="20"/>
          <w:szCs w:val="20"/>
        </w:rPr>
        <w:t xml:space="preserve"> </w:t>
      </w:r>
      <w:r w:rsidR="00761FF6" w:rsidRPr="00220483">
        <w:rPr>
          <w:rFonts w:ascii="Arial" w:hAnsi="Arial" w:cs="Arial"/>
          <w:sz w:val="20"/>
          <w:szCs w:val="20"/>
        </w:rPr>
        <w:t>El personal responsable del LMS verificará que las muestras proporcionadas sean apropiadas y suficientes</w:t>
      </w:r>
      <w:r w:rsidR="00DC689E" w:rsidRPr="00DC689E">
        <w:rPr>
          <w:rFonts w:ascii="Arial" w:hAnsi="Arial" w:cs="Arial"/>
          <w:sz w:val="20"/>
          <w:szCs w:val="20"/>
        </w:rPr>
        <w:t xml:space="preserve"> </w:t>
      </w:r>
      <w:r w:rsidR="00DC689E" w:rsidRPr="00220483">
        <w:rPr>
          <w:rFonts w:ascii="Arial" w:hAnsi="Arial" w:cs="Arial"/>
          <w:sz w:val="20"/>
          <w:szCs w:val="20"/>
        </w:rPr>
        <w:t>para los ensayos requeridos</w:t>
      </w:r>
      <w:r w:rsidR="00761FF6" w:rsidRPr="00220483">
        <w:rPr>
          <w:rFonts w:ascii="Arial" w:hAnsi="Arial" w:cs="Arial"/>
          <w:sz w:val="20"/>
          <w:szCs w:val="20"/>
        </w:rPr>
        <w:t xml:space="preserve">, de ser el caso se darán las indicaciones para que el cliente complete las cantidades necesarias de muestras y se brindará la orientación que sea solicitada por el cliente. </w:t>
      </w:r>
    </w:p>
    <w:p w:rsidR="00220483" w:rsidRPr="00463D31" w:rsidRDefault="00220483" w:rsidP="00996CE9">
      <w:pPr>
        <w:spacing w:after="120" w:line="240" w:lineRule="auto"/>
        <w:ind w:left="284" w:hanging="284"/>
        <w:jc w:val="both"/>
        <w:rPr>
          <w:rFonts w:ascii="Arial" w:hAnsi="Arial" w:cs="Arial"/>
          <w:b/>
          <w:sz w:val="20"/>
          <w:szCs w:val="20"/>
          <w:u w:val="single"/>
        </w:rPr>
      </w:pPr>
      <w:r>
        <w:rPr>
          <w:rFonts w:ascii="Arial" w:hAnsi="Arial" w:cs="Arial"/>
          <w:sz w:val="20"/>
          <w:szCs w:val="20"/>
        </w:rPr>
        <w:t xml:space="preserve">3. </w:t>
      </w:r>
      <w:r w:rsidR="00761FF6" w:rsidRPr="00220483">
        <w:rPr>
          <w:rFonts w:ascii="Arial" w:hAnsi="Arial" w:cs="Arial"/>
          <w:sz w:val="20"/>
          <w:szCs w:val="20"/>
        </w:rPr>
        <w:t>En el laboratorio se reciben muestras enviadas por mensajería</w:t>
      </w:r>
      <w:r w:rsidR="00924FE0">
        <w:rPr>
          <w:rFonts w:ascii="Arial" w:hAnsi="Arial" w:cs="Arial"/>
          <w:sz w:val="20"/>
          <w:szCs w:val="20"/>
        </w:rPr>
        <w:t xml:space="preserve"> </w:t>
      </w:r>
      <w:r w:rsidR="00BA2EEA">
        <w:rPr>
          <w:rFonts w:ascii="Arial" w:hAnsi="Arial" w:cs="Arial"/>
          <w:sz w:val="20"/>
          <w:szCs w:val="20"/>
        </w:rPr>
        <w:t>C</w:t>
      </w:r>
      <w:r w:rsidR="00BA2EEA" w:rsidRPr="00220483">
        <w:rPr>
          <w:rFonts w:ascii="Arial" w:hAnsi="Arial" w:cs="Arial"/>
          <w:sz w:val="20"/>
          <w:szCs w:val="20"/>
        </w:rPr>
        <w:t>ourier</w:t>
      </w:r>
      <w:r w:rsidR="00761FF6" w:rsidRPr="00220483">
        <w:rPr>
          <w:rFonts w:ascii="Arial" w:hAnsi="Arial" w:cs="Arial"/>
          <w:sz w:val="20"/>
          <w:szCs w:val="20"/>
        </w:rPr>
        <w:t xml:space="preserve">, en este caso, el cliente o su representante debe apersonarse al laboratorio para la </w:t>
      </w:r>
      <w:r w:rsidR="00DC689E">
        <w:rPr>
          <w:rFonts w:ascii="Arial" w:hAnsi="Arial" w:cs="Arial"/>
          <w:sz w:val="20"/>
          <w:szCs w:val="20"/>
        </w:rPr>
        <w:t xml:space="preserve">apertura de los paquetes y </w:t>
      </w:r>
      <w:r w:rsidR="00761FF6" w:rsidRPr="00220483">
        <w:rPr>
          <w:rFonts w:ascii="Arial" w:hAnsi="Arial" w:cs="Arial"/>
          <w:sz w:val="20"/>
          <w:szCs w:val="20"/>
        </w:rPr>
        <w:t>verificación de las muestras recibidas</w:t>
      </w:r>
      <w:r w:rsidR="00DC689E">
        <w:rPr>
          <w:rFonts w:ascii="Arial" w:hAnsi="Arial" w:cs="Arial"/>
          <w:sz w:val="20"/>
          <w:szCs w:val="20"/>
        </w:rPr>
        <w:t xml:space="preserve">, así como para efectuar </w:t>
      </w:r>
      <w:r w:rsidR="00761FF6" w:rsidRPr="00220483">
        <w:rPr>
          <w:rFonts w:ascii="Arial" w:hAnsi="Arial" w:cs="Arial"/>
          <w:sz w:val="20"/>
          <w:szCs w:val="20"/>
        </w:rPr>
        <w:t>el llen</w:t>
      </w:r>
      <w:r w:rsidR="00761FF6" w:rsidRPr="00463D31">
        <w:rPr>
          <w:rFonts w:ascii="Arial" w:hAnsi="Arial" w:cs="Arial"/>
          <w:sz w:val="20"/>
          <w:szCs w:val="20"/>
        </w:rPr>
        <w:t>ado del</w:t>
      </w:r>
      <w:r w:rsidR="00C81359" w:rsidRPr="00463D31">
        <w:rPr>
          <w:rFonts w:ascii="Arial" w:hAnsi="Arial" w:cs="Arial"/>
          <w:b/>
          <w:sz w:val="20"/>
          <w:szCs w:val="20"/>
        </w:rPr>
        <w:t xml:space="preserve"> </w:t>
      </w:r>
      <w:r w:rsidR="00761FF6" w:rsidRPr="00463D31">
        <w:rPr>
          <w:rFonts w:ascii="Arial" w:hAnsi="Arial" w:cs="Arial"/>
          <w:sz w:val="20"/>
          <w:szCs w:val="20"/>
        </w:rPr>
        <w:t xml:space="preserve">formato </w:t>
      </w:r>
      <w:r w:rsidR="00D550E6">
        <w:rPr>
          <w:rFonts w:ascii="Arial" w:hAnsi="Arial" w:cs="Arial"/>
          <w:b/>
          <w:sz w:val="20"/>
          <w:szCs w:val="20"/>
        </w:rPr>
        <w:t>AC</w:t>
      </w:r>
      <w:r w:rsidR="00367BAA" w:rsidRPr="00463D31">
        <w:rPr>
          <w:rFonts w:ascii="Arial" w:hAnsi="Arial" w:cs="Arial"/>
          <w:b/>
          <w:sz w:val="20"/>
          <w:szCs w:val="20"/>
        </w:rPr>
        <w:t>-PR.1-F1</w:t>
      </w:r>
      <w:r w:rsidR="00C81359" w:rsidRPr="00463D31">
        <w:rPr>
          <w:rFonts w:ascii="Arial" w:hAnsi="Arial" w:cs="Arial"/>
          <w:b/>
          <w:sz w:val="20"/>
          <w:szCs w:val="20"/>
        </w:rPr>
        <w:t xml:space="preserve"> Solicitud de </w:t>
      </w:r>
      <w:r w:rsidR="00E62D62">
        <w:rPr>
          <w:rFonts w:ascii="Arial" w:hAnsi="Arial" w:cs="Arial"/>
          <w:b/>
          <w:sz w:val="20"/>
          <w:szCs w:val="20"/>
        </w:rPr>
        <w:t>E</w:t>
      </w:r>
      <w:r w:rsidR="00C81359" w:rsidRPr="00463D31">
        <w:rPr>
          <w:rFonts w:ascii="Arial" w:hAnsi="Arial" w:cs="Arial"/>
          <w:b/>
          <w:sz w:val="20"/>
          <w:szCs w:val="20"/>
        </w:rPr>
        <w:t xml:space="preserve">nsayos de </w:t>
      </w:r>
      <w:r w:rsidR="00E62D62">
        <w:rPr>
          <w:rFonts w:ascii="Arial" w:hAnsi="Arial" w:cs="Arial"/>
          <w:b/>
          <w:sz w:val="20"/>
          <w:szCs w:val="20"/>
        </w:rPr>
        <w:t>L</w:t>
      </w:r>
      <w:r w:rsidR="00C81359" w:rsidRPr="00463D31">
        <w:rPr>
          <w:rFonts w:ascii="Arial" w:hAnsi="Arial" w:cs="Arial"/>
          <w:b/>
          <w:sz w:val="20"/>
          <w:szCs w:val="20"/>
        </w:rPr>
        <w:t xml:space="preserve">aboratorio </w:t>
      </w:r>
    </w:p>
    <w:p w:rsidR="006907A1" w:rsidRPr="00463D31" w:rsidRDefault="00C81359" w:rsidP="00996CE9">
      <w:pPr>
        <w:spacing w:after="120" w:line="240" w:lineRule="auto"/>
        <w:ind w:left="284" w:hanging="284"/>
        <w:jc w:val="both"/>
        <w:rPr>
          <w:rFonts w:ascii="Arial" w:hAnsi="Arial" w:cs="Arial"/>
          <w:b/>
          <w:sz w:val="20"/>
          <w:szCs w:val="20"/>
          <w:u w:val="single"/>
        </w:rPr>
      </w:pPr>
      <w:r w:rsidRPr="00463D31">
        <w:rPr>
          <w:rFonts w:ascii="Arial" w:hAnsi="Arial" w:cs="Arial"/>
          <w:sz w:val="20"/>
          <w:szCs w:val="20"/>
        </w:rPr>
        <w:t>4</w:t>
      </w:r>
      <w:r w:rsidR="00220483" w:rsidRPr="00463D31">
        <w:rPr>
          <w:rFonts w:ascii="Arial" w:hAnsi="Arial" w:cs="Arial"/>
          <w:sz w:val="20"/>
          <w:szCs w:val="20"/>
        </w:rPr>
        <w:t xml:space="preserve">. </w:t>
      </w:r>
      <w:r w:rsidR="00761FF6" w:rsidRPr="00463D31">
        <w:rPr>
          <w:rFonts w:ascii="Arial" w:hAnsi="Arial" w:cs="Arial"/>
          <w:sz w:val="20"/>
          <w:szCs w:val="20"/>
        </w:rPr>
        <w:t xml:space="preserve">El laboratorio no se responsabiliza por la pérdida de las muestras dejadas en sus instalaciones sin que se haya registrado el formato </w:t>
      </w:r>
      <w:r w:rsidR="00D550E6">
        <w:rPr>
          <w:rFonts w:ascii="Arial" w:hAnsi="Arial" w:cs="Arial"/>
          <w:b/>
          <w:sz w:val="20"/>
          <w:szCs w:val="20"/>
        </w:rPr>
        <w:t>AC</w:t>
      </w:r>
      <w:r w:rsidR="00205582" w:rsidRPr="00463D31">
        <w:rPr>
          <w:rFonts w:ascii="Arial" w:hAnsi="Arial" w:cs="Arial"/>
          <w:b/>
          <w:sz w:val="20"/>
          <w:szCs w:val="20"/>
        </w:rPr>
        <w:t xml:space="preserve">-PR.1-F1 </w:t>
      </w:r>
      <w:r w:rsidRPr="00463D31">
        <w:rPr>
          <w:rFonts w:ascii="Arial" w:hAnsi="Arial" w:cs="Arial"/>
          <w:b/>
          <w:sz w:val="20"/>
          <w:szCs w:val="20"/>
        </w:rPr>
        <w:t xml:space="preserve">Solicitud de </w:t>
      </w:r>
      <w:r w:rsidR="00496EA5">
        <w:rPr>
          <w:rFonts w:ascii="Arial" w:hAnsi="Arial" w:cs="Arial"/>
          <w:b/>
          <w:sz w:val="20"/>
          <w:szCs w:val="20"/>
        </w:rPr>
        <w:t>E</w:t>
      </w:r>
      <w:r w:rsidRPr="00463D31">
        <w:rPr>
          <w:rFonts w:ascii="Arial" w:hAnsi="Arial" w:cs="Arial"/>
          <w:b/>
          <w:sz w:val="20"/>
          <w:szCs w:val="20"/>
        </w:rPr>
        <w:t xml:space="preserve">nsayos de </w:t>
      </w:r>
      <w:r w:rsidR="00496EA5">
        <w:rPr>
          <w:rFonts w:ascii="Arial" w:hAnsi="Arial" w:cs="Arial"/>
          <w:b/>
          <w:sz w:val="20"/>
          <w:szCs w:val="20"/>
        </w:rPr>
        <w:t>L</w:t>
      </w:r>
      <w:r w:rsidRPr="00463D31">
        <w:rPr>
          <w:rFonts w:ascii="Arial" w:hAnsi="Arial" w:cs="Arial"/>
          <w:b/>
          <w:sz w:val="20"/>
          <w:szCs w:val="20"/>
        </w:rPr>
        <w:t>aboratorio</w:t>
      </w:r>
      <w:r w:rsidR="00761FF6" w:rsidRPr="00463D31">
        <w:rPr>
          <w:rFonts w:ascii="Arial" w:hAnsi="Arial" w:cs="Arial"/>
          <w:sz w:val="20"/>
          <w:szCs w:val="20"/>
        </w:rPr>
        <w:t xml:space="preserve"> y cancelación</w:t>
      </w:r>
      <w:r w:rsidRPr="00463D31">
        <w:rPr>
          <w:rFonts w:ascii="Arial" w:hAnsi="Arial" w:cs="Arial"/>
          <w:sz w:val="20"/>
          <w:szCs w:val="20"/>
        </w:rPr>
        <w:t xml:space="preserve"> de la orden de pago</w:t>
      </w:r>
      <w:r w:rsidR="00761FF6" w:rsidRPr="00463D31">
        <w:rPr>
          <w:rFonts w:ascii="Arial" w:hAnsi="Arial" w:cs="Arial"/>
          <w:sz w:val="20"/>
          <w:szCs w:val="20"/>
        </w:rPr>
        <w:t xml:space="preserve"> respectiva.</w:t>
      </w:r>
      <w:r w:rsidRPr="00463D31">
        <w:rPr>
          <w:rFonts w:ascii="Arial" w:hAnsi="Arial" w:cs="Arial"/>
          <w:sz w:val="20"/>
          <w:szCs w:val="20"/>
        </w:rPr>
        <w:t xml:space="preserve"> </w:t>
      </w:r>
    </w:p>
    <w:p w:rsidR="006907A1" w:rsidRPr="003D005D" w:rsidRDefault="006907A1" w:rsidP="002D210F">
      <w:pPr>
        <w:pStyle w:val="Prrafodelista"/>
        <w:spacing w:after="120" w:line="240" w:lineRule="auto"/>
        <w:ind w:left="142"/>
        <w:contextualSpacing w:val="0"/>
        <w:jc w:val="both"/>
        <w:rPr>
          <w:rFonts w:ascii="Arial" w:hAnsi="Arial" w:cs="Arial"/>
          <w:sz w:val="20"/>
          <w:szCs w:val="20"/>
        </w:rPr>
      </w:pPr>
    </w:p>
    <w:p w:rsidR="00983962" w:rsidRDefault="00DC689E" w:rsidP="002D210F">
      <w:pPr>
        <w:spacing w:after="120" w:line="240" w:lineRule="auto"/>
        <w:jc w:val="both"/>
        <w:rPr>
          <w:rFonts w:ascii="Arial" w:hAnsi="Arial" w:cs="Arial"/>
          <w:b/>
          <w:sz w:val="20"/>
          <w:szCs w:val="20"/>
        </w:rPr>
      </w:pPr>
      <w:r w:rsidRPr="006907A1">
        <w:rPr>
          <w:rFonts w:ascii="Arial" w:hAnsi="Arial" w:cs="Arial"/>
          <w:b/>
          <w:sz w:val="20"/>
          <w:szCs w:val="20"/>
          <w:u w:val="single"/>
        </w:rPr>
        <w:t>CONDICIONES DE PAGO</w:t>
      </w:r>
      <w:r>
        <w:rPr>
          <w:rFonts w:ascii="Arial" w:hAnsi="Arial" w:cs="Arial"/>
          <w:b/>
          <w:sz w:val="20"/>
          <w:szCs w:val="20"/>
          <w:u w:val="single"/>
        </w:rPr>
        <w:t xml:space="preserve"> DE LOS SERVICIOS</w:t>
      </w:r>
      <w:r w:rsidRPr="006907A1">
        <w:rPr>
          <w:rFonts w:ascii="Arial" w:hAnsi="Arial" w:cs="Arial"/>
          <w:b/>
          <w:sz w:val="20"/>
          <w:szCs w:val="20"/>
        </w:rPr>
        <w:t>:</w:t>
      </w:r>
    </w:p>
    <w:p w:rsidR="00220483" w:rsidRPr="00220483" w:rsidRDefault="009B4EA8" w:rsidP="00996CE9">
      <w:pPr>
        <w:pStyle w:val="Prrafodelista"/>
        <w:numPr>
          <w:ilvl w:val="0"/>
          <w:numId w:val="14"/>
        </w:numPr>
        <w:spacing w:after="120" w:line="240" w:lineRule="auto"/>
        <w:ind w:left="284" w:hanging="284"/>
        <w:contextualSpacing w:val="0"/>
        <w:jc w:val="both"/>
        <w:rPr>
          <w:rFonts w:ascii="Arial" w:hAnsi="Arial" w:cs="Arial"/>
          <w:b/>
          <w:sz w:val="20"/>
          <w:szCs w:val="20"/>
        </w:rPr>
      </w:pPr>
      <w:r w:rsidRPr="00983962">
        <w:rPr>
          <w:rFonts w:ascii="Arial" w:hAnsi="Arial" w:cs="Arial"/>
          <w:sz w:val="20"/>
          <w:szCs w:val="20"/>
        </w:rPr>
        <w:t xml:space="preserve">El </w:t>
      </w:r>
      <w:r w:rsidRPr="00463D31">
        <w:rPr>
          <w:rFonts w:ascii="Arial" w:hAnsi="Arial" w:cs="Arial"/>
          <w:sz w:val="20"/>
          <w:szCs w:val="20"/>
        </w:rPr>
        <w:t xml:space="preserve">servicio solicitado se cotizará </w:t>
      </w:r>
      <w:r w:rsidR="00A5796B" w:rsidRPr="00463D31">
        <w:rPr>
          <w:rFonts w:ascii="Arial" w:hAnsi="Arial" w:cs="Arial"/>
          <w:sz w:val="20"/>
          <w:szCs w:val="20"/>
        </w:rPr>
        <w:t xml:space="preserve">detalladamente en el formato </w:t>
      </w:r>
      <w:r w:rsidR="00D550E6">
        <w:rPr>
          <w:rFonts w:ascii="Arial" w:hAnsi="Arial" w:cs="Arial"/>
          <w:b/>
          <w:sz w:val="20"/>
          <w:szCs w:val="20"/>
        </w:rPr>
        <w:t>AC</w:t>
      </w:r>
      <w:r w:rsidR="00A949E5" w:rsidRPr="00463D31">
        <w:rPr>
          <w:rFonts w:ascii="Arial" w:hAnsi="Arial" w:cs="Arial"/>
          <w:b/>
          <w:sz w:val="20"/>
          <w:szCs w:val="20"/>
        </w:rPr>
        <w:t>-PR.1-F1</w:t>
      </w:r>
      <w:r w:rsidR="00A949E5" w:rsidRPr="00463D31">
        <w:rPr>
          <w:rFonts w:ascii="Arial" w:hAnsi="Arial" w:cs="Arial"/>
          <w:sz w:val="20"/>
          <w:szCs w:val="20"/>
        </w:rPr>
        <w:t xml:space="preserve"> </w:t>
      </w:r>
      <w:r w:rsidR="00C81359" w:rsidRPr="00463D31">
        <w:rPr>
          <w:rFonts w:ascii="Arial" w:hAnsi="Arial" w:cs="Arial"/>
          <w:b/>
          <w:sz w:val="20"/>
          <w:szCs w:val="20"/>
        </w:rPr>
        <w:t xml:space="preserve">Solicitud de </w:t>
      </w:r>
      <w:r w:rsidR="00496EA5">
        <w:rPr>
          <w:rFonts w:ascii="Arial" w:hAnsi="Arial" w:cs="Arial"/>
          <w:b/>
          <w:sz w:val="20"/>
          <w:szCs w:val="20"/>
        </w:rPr>
        <w:t>E</w:t>
      </w:r>
      <w:r w:rsidR="00C81359" w:rsidRPr="00463D31">
        <w:rPr>
          <w:rFonts w:ascii="Arial" w:hAnsi="Arial" w:cs="Arial"/>
          <w:b/>
          <w:sz w:val="20"/>
          <w:szCs w:val="20"/>
        </w:rPr>
        <w:t xml:space="preserve">nsayos de </w:t>
      </w:r>
      <w:r w:rsidR="00496EA5">
        <w:rPr>
          <w:rFonts w:ascii="Arial" w:hAnsi="Arial" w:cs="Arial"/>
          <w:b/>
          <w:sz w:val="20"/>
          <w:szCs w:val="20"/>
        </w:rPr>
        <w:t>L</w:t>
      </w:r>
      <w:r w:rsidR="00C81359" w:rsidRPr="00463D31">
        <w:rPr>
          <w:rFonts w:ascii="Arial" w:hAnsi="Arial" w:cs="Arial"/>
          <w:b/>
          <w:sz w:val="20"/>
          <w:szCs w:val="20"/>
        </w:rPr>
        <w:t>aboratorio</w:t>
      </w:r>
      <w:r w:rsidR="00C1213E" w:rsidRPr="00463D31">
        <w:rPr>
          <w:rFonts w:ascii="Arial" w:hAnsi="Arial" w:cs="Arial"/>
          <w:sz w:val="20"/>
          <w:szCs w:val="20"/>
        </w:rPr>
        <w:t xml:space="preserve"> </w:t>
      </w:r>
      <w:r w:rsidR="00463D31" w:rsidRPr="00463D31">
        <w:rPr>
          <w:rFonts w:ascii="Arial" w:hAnsi="Arial" w:cs="Arial"/>
          <w:sz w:val="20"/>
          <w:szCs w:val="20"/>
        </w:rPr>
        <w:t>o</w:t>
      </w:r>
      <w:r w:rsidR="00C1213E" w:rsidRPr="00463D31">
        <w:rPr>
          <w:rFonts w:ascii="Arial" w:hAnsi="Arial" w:cs="Arial"/>
          <w:sz w:val="20"/>
          <w:szCs w:val="20"/>
        </w:rPr>
        <w:t xml:space="preserve"> se enviará al cliente con carta, </w:t>
      </w:r>
      <w:r w:rsidRPr="00463D31">
        <w:rPr>
          <w:rFonts w:ascii="Arial" w:hAnsi="Arial" w:cs="Arial"/>
          <w:sz w:val="20"/>
          <w:szCs w:val="20"/>
        </w:rPr>
        <w:t>de acuerdo a</w:t>
      </w:r>
      <w:r w:rsidR="00662C89" w:rsidRPr="00463D31">
        <w:rPr>
          <w:rFonts w:ascii="Arial" w:hAnsi="Arial" w:cs="Arial"/>
          <w:sz w:val="20"/>
          <w:szCs w:val="20"/>
        </w:rPr>
        <w:t>l formato</w:t>
      </w:r>
      <w:r w:rsidR="00C81359" w:rsidRPr="00463D31">
        <w:rPr>
          <w:rFonts w:ascii="Arial" w:hAnsi="Arial" w:cs="Arial"/>
          <w:sz w:val="20"/>
          <w:szCs w:val="20"/>
        </w:rPr>
        <w:t xml:space="preserve"> </w:t>
      </w:r>
      <w:r w:rsidR="00A949E5" w:rsidRPr="00463D31">
        <w:rPr>
          <w:rFonts w:ascii="Arial" w:hAnsi="Arial" w:cs="Arial"/>
          <w:b/>
          <w:sz w:val="20"/>
          <w:szCs w:val="20"/>
        </w:rPr>
        <w:t>JL-DO</w:t>
      </w:r>
      <w:r w:rsidR="00D550E6">
        <w:rPr>
          <w:rFonts w:ascii="Arial" w:hAnsi="Arial" w:cs="Arial"/>
          <w:b/>
          <w:sz w:val="20"/>
          <w:szCs w:val="20"/>
        </w:rPr>
        <w:t>C</w:t>
      </w:r>
      <w:r w:rsidR="00A949E5" w:rsidRPr="00463D31">
        <w:rPr>
          <w:rFonts w:ascii="Arial" w:hAnsi="Arial" w:cs="Arial"/>
          <w:b/>
          <w:sz w:val="20"/>
          <w:szCs w:val="20"/>
        </w:rPr>
        <w:t>.12</w:t>
      </w:r>
      <w:r w:rsidR="00A949E5" w:rsidRPr="00463D31">
        <w:rPr>
          <w:rFonts w:ascii="Arial" w:hAnsi="Arial" w:cs="Arial"/>
          <w:sz w:val="20"/>
          <w:szCs w:val="20"/>
        </w:rPr>
        <w:t xml:space="preserve"> </w:t>
      </w:r>
      <w:r w:rsidR="00C81359" w:rsidRPr="00463D31">
        <w:rPr>
          <w:rFonts w:ascii="Arial" w:hAnsi="Arial" w:cs="Arial"/>
          <w:b/>
          <w:sz w:val="20"/>
          <w:szCs w:val="20"/>
        </w:rPr>
        <w:t xml:space="preserve">Tarifa de </w:t>
      </w:r>
      <w:r w:rsidR="00496EA5">
        <w:rPr>
          <w:rFonts w:ascii="Arial" w:hAnsi="Arial" w:cs="Arial"/>
          <w:b/>
          <w:sz w:val="20"/>
          <w:szCs w:val="20"/>
        </w:rPr>
        <w:t>E</w:t>
      </w:r>
      <w:r w:rsidR="00C81359" w:rsidRPr="00463D31">
        <w:rPr>
          <w:rFonts w:ascii="Arial" w:hAnsi="Arial" w:cs="Arial"/>
          <w:b/>
          <w:sz w:val="20"/>
          <w:szCs w:val="20"/>
        </w:rPr>
        <w:t xml:space="preserve">nsayo de </w:t>
      </w:r>
      <w:r w:rsidR="00496EA5">
        <w:rPr>
          <w:rFonts w:ascii="Arial" w:hAnsi="Arial" w:cs="Arial"/>
          <w:b/>
          <w:sz w:val="20"/>
          <w:szCs w:val="20"/>
        </w:rPr>
        <w:t>L</w:t>
      </w:r>
      <w:r w:rsidR="00C81359" w:rsidRPr="00463D31">
        <w:rPr>
          <w:rFonts w:ascii="Arial" w:hAnsi="Arial" w:cs="Arial"/>
          <w:b/>
          <w:sz w:val="20"/>
          <w:szCs w:val="20"/>
        </w:rPr>
        <w:t>aboratorio</w:t>
      </w:r>
      <w:r w:rsidRPr="00463D31">
        <w:rPr>
          <w:rFonts w:ascii="Arial" w:hAnsi="Arial" w:cs="Arial"/>
          <w:sz w:val="20"/>
          <w:szCs w:val="20"/>
        </w:rPr>
        <w:t>, el cliente deberá cancelar el monto total para dar inicio a los ensayos. Los costos de la tarifa son fijos, no se aplican promociones ni</w:t>
      </w:r>
      <w:r w:rsidR="00421BA1" w:rsidRPr="00463D31">
        <w:rPr>
          <w:rFonts w:ascii="Arial" w:hAnsi="Arial" w:cs="Arial"/>
          <w:sz w:val="20"/>
          <w:szCs w:val="20"/>
        </w:rPr>
        <w:t xml:space="preserve"> descuentos</w:t>
      </w:r>
      <w:r w:rsidRPr="00463D31">
        <w:rPr>
          <w:rFonts w:ascii="Arial" w:hAnsi="Arial" w:cs="Arial"/>
          <w:sz w:val="20"/>
          <w:szCs w:val="20"/>
        </w:rPr>
        <w:t>.</w:t>
      </w:r>
    </w:p>
    <w:p w:rsidR="00983962" w:rsidRPr="00983962" w:rsidRDefault="004542D1" w:rsidP="00996CE9">
      <w:pPr>
        <w:pStyle w:val="Prrafodelista"/>
        <w:numPr>
          <w:ilvl w:val="0"/>
          <w:numId w:val="14"/>
        </w:numPr>
        <w:spacing w:after="120" w:line="240" w:lineRule="auto"/>
        <w:ind w:left="284" w:hanging="284"/>
        <w:contextualSpacing w:val="0"/>
        <w:jc w:val="both"/>
        <w:rPr>
          <w:rFonts w:ascii="Arial" w:hAnsi="Arial" w:cs="Arial"/>
          <w:sz w:val="20"/>
          <w:szCs w:val="20"/>
        </w:rPr>
      </w:pPr>
      <w:r w:rsidRPr="00983962">
        <w:rPr>
          <w:rFonts w:ascii="Arial" w:hAnsi="Arial" w:cs="Arial"/>
          <w:sz w:val="20"/>
          <w:szCs w:val="20"/>
        </w:rPr>
        <w:t>Opcionalmente</w:t>
      </w:r>
      <w:r w:rsidR="00C1213E">
        <w:rPr>
          <w:rFonts w:ascii="Arial" w:hAnsi="Arial" w:cs="Arial"/>
          <w:sz w:val="20"/>
          <w:szCs w:val="20"/>
        </w:rPr>
        <w:t>,</w:t>
      </w:r>
      <w:r w:rsidR="00EB4475" w:rsidRPr="00983962">
        <w:rPr>
          <w:rFonts w:ascii="Arial" w:hAnsi="Arial" w:cs="Arial"/>
          <w:sz w:val="20"/>
          <w:szCs w:val="20"/>
        </w:rPr>
        <w:t xml:space="preserve"> a solicitud del cliente y si el monto a pagar lo amerita </w:t>
      </w:r>
      <w:r w:rsidRPr="00C1213E">
        <w:rPr>
          <w:rFonts w:ascii="Arial" w:hAnsi="Arial" w:cs="Arial"/>
          <w:sz w:val="20"/>
          <w:szCs w:val="20"/>
        </w:rPr>
        <w:t xml:space="preserve">el servicio podrá ser cancelado en dos partes, </w:t>
      </w:r>
      <w:r w:rsidR="00EB4475" w:rsidRPr="00C1213E">
        <w:rPr>
          <w:rFonts w:ascii="Arial" w:hAnsi="Arial" w:cs="Arial"/>
          <w:sz w:val="20"/>
          <w:szCs w:val="20"/>
        </w:rPr>
        <w:t xml:space="preserve">en este caso </w:t>
      </w:r>
      <w:r w:rsidR="00CA0B2D" w:rsidRPr="00C1213E">
        <w:rPr>
          <w:rFonts w:ascii="Arial" w:hAnsi="Arial" w:cs="Arial"/>
          <w:sz w:val="20"/>
          <w:szCs w:val="20"/>
        </w:rPr>
        <w:t xml:space="preserve">los trabajos </w:t>
      </w:r>
      <w:r w:rsidR="00EB4475" w:rsidRPr="00C1213E">
        <w:rPr>
          <w:rFonts w:ascii="Arial" w:hAnsi="Arial" w:cs="Arial"/>
          <w:sz w:val="20"/>
          <w:szCs w:val="20"/>
        </w:rPr>
        <w:t xml:space="preserve">se iniciarán </w:t>
      </w:r>
      <w:r w:rsidR="00CA0B2D" w:rsidRPr="00C1213E">
        <w:rPr>
          <w:rFonts w:ascii="Arial" w:hAnsi="Arial" w:cs="Arial"/>
          <w:sz w:val="20"/>
          <w:szCs w:val="20"/>
        </w:rPr>
        <w:t>con un adelanto no menor del 50%</w:t>
      </w:r>
      <w:r w:rsidR="00EB4475" w:rsidRPr="00C1213E">
        <w:rPr>
          <w:rFonts w:ascii="Arial" w:hAnsi="Arial" w:cs="Arial"/>
          <w:sz w:val="20"/>
          <w:szCs w:val="20"/>
        </w:rPr>
        <w:t xml:space="preserve"> del total</w:t>
      </w:r>
      <w:r w:rsidR="00EB4475" w:rsidRPr="00983962">
        <w:rPr>
          <w:rFonts w:ascii="Arial" w:hAnsi="Arial" w:cs="Arial"/>
          <w:sz w:val="20"/>
          <w:szCs w:val="20"/>
        </w:rPr>
        <w:t xml:space="preserve"> y el saldo será cancelado antes de la emisión del informe.</w:t>
      </w:r>
    </w:p>
    <w:p w:rsidR="00983962" w:rsidRPr="00983962" w:rsidRDefault="008142DD" w:rsidP="00996CE9">
      <w:pPr>
        <w:pStyle w:val="Prrafodelista"/>
        <w:numPr>
          <w:ilvl w:val="0"/>
          <w:numId w:val="14"/>
        </w:numPr>
        <w:spacing w:after="120" w:line="240" w:lineRule="auto"/>
        <w:ind w:left="284" w:hanging="284"/>
        <w:contextualSpacing w:val="0"/>
        <w:jc w:val="both"/>
        <w:rPr>
          <w:rFonts w:ascii="Arial" w:hAnsi="Arial" w:cs="Arial"/>
          <w:sz w:val="20"/>
          <w:szCs w:val="20"/>
        </w:rPr>
      </w:pPr>
      <w:r w:rsidRPr="00983962">
        <w:rPr>
          <w:rFonts w:ascii="Arial" w:hAnsi="Arial" w:cs="Arial"/>
          <w:sz w:val="20"/>
          <w:szCs w:val="20"/>
        </w:rPr>
        <w:t>La cancelación de los servicios</w:t>
      </w:r>
      <w:r w:rsidR="006D03D0">
        <w:rPr>
          <w:rFonts w:ascii="Arial" w:hAnsi="Arial" w:cs="Arial"/>
          <w:sz w:val="20"/>
          <w:szCs w:val="20"/>
        </w:rPr>
        <w:t xml:space="preserve"> menores a S/700.00</w:t>
      </w:r>
      <w:r w:rsidRPr="00983962">
        <w:rPr>
          <w:rFonts w:ascii="Arial" w:hAnsi="Arial" w:cs="Arial"/>
          <w:sz w:val="20"/>
          <w:szCs w:val="20"/>
        </w:rPr>
        <w:t xml:space="preserve"> se efectuará en el sistema bancario previa orden de pago</w:t>
      </w:r>
      <w:r w:rsidR="006D03D0">
        <w:rPr>
          <w:rFonts w:ascii="Arial" w:hAnsi="Arial" w:cs="Arial"/>
          <w:sz w:val="20"/>
          <w:szCs w:val="20"/>
        </w:rPr>
        <w:t xml:space="preserve"> BCP</w:t>
      </w:r>
      <w:r w:rsidRPr="00983962">
        <w:rPr>
          <w:rFonts w:ascii="Arial" w:hAnsi="Arial" w:cs="Arial"/>
          <w:sz w:val="20"/>
          <w:szCs w:val="20"/>
        </w:rPr>
        <w:t xml:space="preserve"> proporcionada en el LMS. </w:t>
      </w:r>
    </w:p>
    <w:p w:rsidR="00983962" w:rsidRPr="00983962" w:rsidRDefault="008142DD" w:rsidP="00996CE9">
      <w:pPr>
        <w:pStyle w:val="Prrafodelista"/>
        <w:numPr>
          <w:ilvl w:val="0"/>
          <w:numId w:val="14"/>
        </w:numPr>
        <w:spacing w:after="120" w:line="240" w:lineRule="auto"/>
        <w:ind w:left="284" w:hanging="284"/>
        <w:contextualSpacing w:val="0"/>
        <w:jc w:val="both"/>
        <w:rPr>
          <w:rFonts w:ascii="Arial" w:hAnsi="Arial" w:cs="Arial"/>
          <w:sz w:val="20"/>
          <w:szCs w:val="20"/>
        </w:rPr>
      </w:pPr>
      <w:r w:rsidRPr="00983962">
        <w:rPr>
          <w:rFonts w:ascii="Arial" w:hAnsi="Arial" w:cs="Arial"/>
          <w:sz w:val="20"/>
          <w:szCs w:val="20"/>
        </w:rPr>
        <w:t xml:space="preserve">El cliente puede </w:t>
      </w:r>
      <w:r w:rsidR="003373D8" w:rsidRPr="00983962">
        <w:rPr>
          <w:rFonts w:ascii="Arial" w:hAnsi="Arial" w:cs="Arial"/>
          <w:sz w:val="20"/>
          <w:szCs w:val="20"/>
        </w:rPr>
        <w:t xml:space="preserve">utilizar todos los medios de pago disponibles, los </w:t>
      </w:r>
      <w:r w:rsidRPr="00983962">
        <w:rPr>
          <w:rFonts w:ascii="Arial" w:hAnsi="Arial" w:cs="Arial"/>
          <w:sz w:val="20"/>
          <w:szCs w:val="20"/>
        </w:rPr>
        <w:t>monto</w:t>
      </w:r>
      <w:r w:rsidR="003373D8" w:rsidRPr="00983962">
        <w:rPr>
          <w:rFonts w:ascii="Arial" w:hAnsi="Arial" w:cs="Arial"/>
          <w:sz w:val="20"/>
          <w:szCs w:val="20"/>
        </w:rPr>
        <w:t>s</w:t>
      </w:r>
      <w:r w:rsidRPr="00983962">
        <w:rPr>
          <w:rFonts w:ascii="Arial" w:hAnsi="Arial" w:cs="Arial"/>
          <w:sz w:val="20"/>
          <w:szCs w:val="20"/>
        </w:rPr>
        <w:t xml:space="preserve"> mayor</w:t>
      </w:r>
      <w:r w:rsidR="003373D8" w:rsidRPr="00983962">
        <w:rPr>
          <w:rFonts w:ascii="Arial" w:hAnsi="Arial" w:cs="Arial"/>
          <w:sz w:val="20"/>
          <w:szCs w:val="20"/>
        </w:rPr>
        <w:t>es</w:t>
      </w:r>
      <w:r w:rsidRPr="00983962">
        <w:rPr>
          <w:rFonts w:ascii="Arial" w:hAnsi="Arial" w:cs="Arial"/>
          <w:sz w:val="20"/>
          <w:szCs w:val="20"/>
        </w:rPr>
        <w:t xml:space="preserve"> de S/</w:t>
      </w:r>
      <w:r w:rsidR="002E5A9F">
        <w:rPr>
          <w:rFonts w:ascii="Arial" w:hAnsi="Arial" w:cs="Arial"/>
          <w:sz w:val="20"/>
          <w:szCs w:val="20"/>
        </w:rPr>
        <w:t xml:space="preserve"> </w:t>
      </w:r>
      <w:r w:rsidRPr="00983962">
        <w:rPr>
          <w:rFonts w:ascii="Arial" w:hAnsi="Arial" w:cs="Arial"/>
          <w:sz w:val="20"/>
          <w:szCs w:val="20"/>
        </w:rPr>
        <w:t>700.00 está</w:t>
      </w:r>
      <w:r w:rsidR="003373D8" w:rsidRPr="00983962">
        <w:rPr>
          <w:rFonts w:ascii="Arial" w:hAnsi="Arial" w:cs="Arial"/>
          <w:sz w:val="20"/>
          <w:szCs w:val="20"/>
        </w:rPr>
        <w:t>n</w:t>
      </w:r>
      <w:r w:rsidRPr="00983962">
        <w:rPr>
          <w:rFonts w:ascii="Arial" w:hAnsi="Arial" w:cs="Arial"/>
          <w:sz w:val="20"/>
          <w:szCs w:val="20"/>
        </w:rPr>
        <w:t xml:space="preserve"> sujeto</w:t>
      </w:r>
      <w:r w:rsidR="003373D8" w:rsidRPr="00983962">
        <w:rPr>
          <w:rFonts w:ascii="Arial" w:hAnsi="Arial" w:cs="Arial"/>
          <w:sz w:val="20"/>
          <w:szCs w:val="20"/>
        </w:rPr>
        <w:t>s</w:t>
      </w:r>
      <w:r w:rsidRPr="00983962">
        <w:rPr>
          <w:rFonts w:ascii="Arial" w:hAnsi="Arial" w:cs="Arial"/>
          <w:sz w:val="20"/>
          <w:szCs w:val="20"/>
        </w:rPr>
        <w:t xml:space="preserve"> al sistema de detracciones, en </w:t>
      </w:r>
      <w:r w:rsidR="006269EB" w:rsidRPr="00983962">
        <w:rPr>
          <w:rFonts w:ascii="Arial" w:hAnsi="Arial" w:cs="Arial"/>
          <w:sz w:val="20"/>
          <w:szCs w:val="20"/>
        </w:rPr>
        <w:t xml:space="preserve">este </w:t>
      </w:r>
      <w:r w:rsidRPr="00983962">
        <w:rPr>
          <w:rFonts w:ascii="Arial" w:hAnsi="Arial" w:cs="Arial"/>
          <w:sz w:val="20"/>
          <w:szCs w:val="20"/>
        </w:rPr>
        <w:t>caso el cliente cancelará previamente el 88%</w:t>
      </w:r>
      <w:r w:rsidR="00C1161D">
        <w:rPr>
          <w:rFonts w:ascii="Arial" w:hAnsi="Arial" w:cs="Arial"/>
          <w:sz w:val="20"/>
          <w:szCs w:val="20"/>
        </w:rPr>
        <w:t xml:space="preserve"> en el B</w:t>
      </w:r>
      <w:r w:rsidR="006D03D0">
        <w:rPr>
          <w:rFonts w:ascii="Arial" w:hAnsi="Arial" w:cs="Arial"/>
          <w:sz w:val="20"/>
          <w:szCs w:val="20"/>
        </w:rPr>
        <w:t>anco de la Nación</w:t>
      </w:r>
      <w:r w:rsidR="00C1161D">
        <w:rPr>
          <w:rFonts w:ascii="Arial" w:hAnsi="Arial" w:cs="Arial"/>
          <w:sz w:val="20"/>
          <w:szCs w:val="20"/>
        </w:rPr>
        <w:t xml:space="preserve"> </w:t>
      </w:r>
      <w:proofErr w:type="spellStart"/>
      <w:r w:rsidR="00C1161D">
        <w:rPr>
          <w:rFonts w:ascii="Arial" w:hAnsi="Arial" w:cs="Arial"/>
          <w:sz w:val="20"/>
          <w:szCs w:val="20"/>
        </w:rPr>
        <w:t>ó</w:t>
      </w:r>
      <w:proofErr w:type="spellEnd"/>
      <w:r w:rsidR="00C1161D">
        <w:rPr>
          <w:rFonts w:ascii="Arial" w:hAnsi="Arial" w:cs="Arial"/>
          <w:sz w:val="20"/>
          <w:szCs w:val="20"/>
        </w:rPr>
        <w:t xml:space="preserve"> SCOTIABANK</w:t>
      </w:r>
      <w:r w:rsidRPr="00983962">
        <w:rPr>
          <w:rFonts w:ascii="Arial" w:hAnsi="Arial" w:cs="Arial"/>
          <w:sz w:val="20"/>
          <w:szCs w:val="20"/>
        </w:rPr>
        <w:t xml:space="preserve"> y con el </w:t>
      </w:r>
      <w:proofErr w:type="spellStart"/>
      <w:r w:rsidRPr="00983962">
        <w:rPr>
          <w:rFonts w:ascii="Arial" w:hAnsi="Arial" w:cs="Arial"/>
          <w:sz w:val="20"/>
          <w:szCs w:val="20"/>
        </w:rPr>
        <w:t>voucher</w:t>
      </w:r>
      <w:proofErr w:type="spellEnd"/>
      <w:r w:rsidRPr="00983962">
        <w:rPr>
          <w:rFonts w:ascii="Arial" w:hAnsi="Arial" w:cs="Arial"/>
          <w:sz w:val="20"/>
          <w:szCs w:val="20"/>
        </w:rPr>
        <w:t xml:space="preserve"> respectivo solicitará </w:t>
      </w:r>
      <w:r w:rsidR="00C1161D">
        <w:rPr>
          <w:rFonts w:ascii="Arial" w:hAnsi="Arial" w:cs="Arial"/>
          <w:sz w:val="20"/>
          <w:szCs w:val="20"/>
        </w:rPr>
        <w:t>el</w:t>
      </w:r>
      <w:r w:rsidRPr="00983962">
        <w:rPr>
          <w:rFonts w:ascii="Arial" w:hAnsi="Arial" w:cs="Arial"/>
          <w:sz w:val="20"/>
          <w:szCs w:val="20"/>
        </w:rPr>
        <w:t xml:space="preserve"> número de factura para la cancelación del 12% en el Banco de la Nación.</w:t>
      </w:r>
    </w:p>
    <w:p w:rsidR="00983962" w:rsidRPr="00983962" w:rsidRDefault="008142DD" w:rsidP="00996CE9">
      <w:pPr>
        <w:pStyle w:val="Prrafodelista"/>
        <w:numPr>
          <w:ilvl w:val="0"/>
          <w:numId w:val="14"/>
        </w:numPr>
        <w:spacing w:after="120" w:line="240" w:lineRule="auto"/>
        <w:ind w:left="284" w:hanging="284"/>
        <w:contextualSpacing w:val="0"/>
        <w:jc w:val="both"/>
        <w:rPr>
          <w:rFonts w:ascii="Arial" w:hAnsi="Arial" w:cs="Arial"/>
          <w:sz w:val="20"/>
          <w:szCs w:val="20"/>
        </w:rPr>
      </w:pPr>
      <w:r w:rsidRPr="00983962">
        <w:rPr>
          <w:rFonts w:ascii="Arial" w:hAnsi="Arial" w:cs="Arial"/>
          <w:sz w:val="20"/>
          <w:szCs w:val="20"/>
        </w:rPr>
        <w:t>Todo pago será efectua</w:t>
      </w:r>
      <w:bookmarkStart w:id="0" w:name="_GoBack"/>
      <w:bookmarkEnd w:id="0"/>
      <w:r w:rsidRPr="00983962">
        <w:rPr>
          <w:rFonts w:ascii="Arial" w:hAnsi="Arial" w:cs="Arial"/>
          <w:sz w:val="20"/>
          <w:szCs w:val="20"/>
        </w:rPr>
        <w:t xml:space="preserve">do </w:t>
      </w:r>
      <w:r w:rsidR="003373D8" w:rsidRPr="00983962">
        <w:rPr>
          <w:rFonts w:ascii="Arial" w:hAnsi="Arial" w:cs="Arial"/>
          <w:sz w:val="20"/>
          <w:szCs w:val="20"/>
        </w:rPr>
        <w:t>en el sistema bancario, en las oficinas LMS no se reciben pagos por ningún concepto.</w:t>
      </w:r>
      <w:r w:rsidR="00321576" w:rsidRPr="00983962">
        <w:rPr>
          <w:rFonts w:ascii="Arial" w:hAnsi="Arial" w:cs="Arial"/>
          <w:sz w:val="20"/>
          <w:szCs w:val="20"/>
        </w:rPr>
        <w:t xml:space="preserve"> </w:t>
      </w:r>
      <w:r w:rsidR="006D03D0">
        <w:rPr>
          <w:rFonts w:ascii="Arial" w:hAnsi="Arial" w:cs="Arial"/>
          <w:sz w:val="20"/>
          <w:szCs w:val="20"/>
        </w:rPr>
        <w:t>El LMS</w:t>
      </w:r>
      <w:r w:rsidR="00321576" w:rsidRPr="00983962">
        <w:rPr>
          <w:rFonts w:ascii="Arial" w:hAnsi="Arial" w:cs="Arial"/>
          <w:sz w:val="20"/>
          <w:szCs w:val="20"/>
        </w:rPr>
        <w:t xml:space="preserve"> apoyará al cliente en la obtenció</w:t>
      </w:r>
      <w:r w:rsidR="006D03D0">
        <w:rPr>
          <w:rFonts w:ascii="Arial" w:hAnsi="Arial" w:cs="Arial"/>
          <w:sz w:val="20"/>
          <w:szCs w:val="20"/>
        </w:rPr>
        <w:t>n</w:t>
      </w:r>
      <w:r w:rsidR="00321576" w:rsidRPr="00983962">
        <w:rPr>
          <w:rFonts w:ascii="Arial" w:hAnsi="Arial" w:cs="Arial"/>
          <w:sz w:val="20"/>
          <w:szCs w:val="20"/>
        </w:rPr>
        <w:t xml:space="preserve"> de sus facturas </w:t>
      </w:r>
      <w:r w:rsidR="002E5A9F">
        <w:rPr>
          <w:rFonts w:ascii="Arial" w:hAnsi="Arial" w:cs="Arial"/>
          <w:sz w:val="20"/>
          <w:szCs w:val="20"/>
        </w:rPr>
        <w:t xml:space="preserve">de caja UNI, </w:t>
      </w:r>
      <w:r w:rsidR="00321576" w:rsidRPr="00983962">
        <w:rPr>
          <w:rFonts w:ascii="Arial" w:hAnsi="Arial" w:cs="Arial"/>
          <w:sz w:val="20"/>
          <w:szCs w:val="20"/>
        </w:rPr>
        <w:t>siempre y cuando proporcione</w:t>
      </w:r>
      <w:r w:rsidR="004542D1" w:rsidRPr="00983962">
        <w:rPr>
          <w:rFonts w:ascii="Arial" w:hAnsi="Arial" w:cs="Arial"/>
          <w:sz w:val="20"/>
          <w:szCs w:val="20"/>
        </w:rPr>
        <w:t>n</w:t>
      </w:r>
      <w:r w:rsidR="00321576" w:rsidRPr="00983962">
        <w:rPr>
          <w:rFonts w:ascii="Arial" w:hAnsi="Arial" w:cs="Arial"/>
          <w:sz w:val="20"/>
          <w:szCs w:val="20"/>
        </w:rPr>
        <w:t xml:space="preserve"> los respectivos comprobantes de </w:t>
      </w:r>
      <w:r w:rsidR="003B10BE" w:rsidRPr="00983962">
        <w:rPr>
          <w:rFonts w:ascii="Arial" w:hAnsi="Arial" w:cs="Arial"/>
          <w:sz w:val="20"/>
          <w:szCs w:val="20"/>
        </w:rPr>
        <w:t xml:space="preserve">los </w:t>
      </w:r>
      <w:r w:rsidR="00321576" w:rsidRPr="00983962">
        <w:rPr>
          <w:rFonts w:ascii="Arial" w:hAnsi="Arial" w:cs="Arial"/>
          <w:sz w:val="20"/>
          <w:szCs w:val="20"/>
        </w:rPr>
        <w:t>depósitos.</w:t>
      </w:r>
      <w:r w:rsidR="006907A1" w:rsidRPr="00983962">
        <w:rPr>
          <w:rFonts w:ascii="Arial" w:hAnsi="Arial" w:cs="Arial"/>
          <w:sz w:val="20"/>
          <w:szCs w:val="20"/>
        </w:rPr>
        <w:t xml:space="preserve"> </w:t>
      </w:r>
    </w:p>
    <w:p w:rsidR="00761FF6" w:rsidRDefault="00761FF6" w:rsidP="00996CE9">
      <w:pPr>
        <w:pStyle w:val="Prrafodelista"/>
        <w:numPr>
          <w:ilvl w:val="0"/>
          <w:numId w:val="14"/>
        </w:numPr>
        <w:spacing w:after="120" w:line="240" w:lineRule="auto"/>
        <w:ind w:left="284" w:hanging="284"/>
        <w:contextualSpacing w:val="0"/>
        <w:jc w:val="both"/>
        <w:rPr>
          <w:rFonts w:ascii="Arial" w:hAnsi="Arial" w:cs="Arial"/>
          <w:sz w:val="20"/>
          <w:szCs w:val="20"/>
        </w:rPr>
      </w:pPr>
      <w:r w:rsidRPr="00983962">
        <w:rPr>
          <w:rFonts w:ascii="Arial" w:hAnsi="Arial" w:cs="Arial"/>
          <w:sz w:val="20"/>
          <w:szCs w:val="20"/>
        </w:rPr>
        <w:t xml:space="preserve">Si el cliente decide anular un servicio en ejecución, se cobrará el avance realizado y el saldo quedará a su favor para uso en servicios futuros. Si el cliente lo prefiere podrá solicitar la devolución del </w:t>
      </w:r>
      <w:r w:rsidR="002E5A9F">
        <w:rPr>
          <w:rFonts w:ascii="Arial" w:hAnsi="Arial" w:cs="Arial"/>
          <w:sz w:val="20"/>
          <w:szCs w:val="20"/>
        </w:rPr>
        <w:t xml:space="preserve">saldo con una </w:t>
      </w:r>
      <w:r w:rsidRPr="00983962">
        <w:rPr>
          <w:rFonts w:ascii="Arial" w:hAnsi="Arial" w:cs="Arial"/>
          <w:sz w:val="20"/>
          <w:szCs w:val="20"/>
        </w:rPr>
        <w:t>carta dirigida al jefe del LMS y realizará los trámites respectivos en Caja UNI.</w:t>
      </w:r>
    </w:p>
    <w:p w:rsidR="00E90A72" w:rsidRDefault="00E90A72" w:rsidP="00E90A72">
      <w:pPr>
        <w:spacing w:after="120"/>
        <w:jc w:val="both"/>
        <w:rPr>
          <w:rFonts w:ascii="Arial" w:eastAsia="Cambria" w:hAnsi="Arial"/>
          <w:color w:val="FF0000"/>
          <w:sz w:val="18"/>
          <w:szCs w:val="18"/>
        </w:rPr>
      </w:pPr>
    </w:p>
    <w:p w:rsidR="002E5A9F" w:rsidRDefault="002E5A9F" w:rsidP="00E90A72">
      <w:pPr>
        <w:spacing w:after="120"/>
        <w:jc w:val="both"/>
        <w:rPr>
          <w:rFonts w:ascii="Arial" w:eastAsia="Cambria" w:hAnsi="Arial"/>
          <w:color w:val="FF0000"/>
          <w:sz w:val="18"/>
          <w:szCs w:val="18"/>
        </w:rPr>
      </w:pPr>
    </w:p>
    <w:p w:rsidR="00367CA9" w:rsidRDefault="00367CA9" w:rsidP="00E90A72">
      <w:pPr>
        <w:spacing w:after="120"/>
        <w:jc w:val="both"/>
        <w:rPr>
          <w:rFonts w:ascii="Arial" w:eastAsia="Cambria" w:hAnsi="Arial"/>
          <w:color w:val="FF0000"/>
          <w:sz w:val="18"/>
          <w:szCs w:val="18"/>
        </w:rPr>
      </w:pPr>
    </w:p>
    <w:p w:rsidR="00367CA9" w:rsidRDefault="00367CA9" w:rsidP="00E90A72">
      <w:pPr>
        <w:spacing w:after="120"/>
        <w:jc w:val="both"/>
        <w:rPr>
          <w:rFonts w:ascii="Arial" w:eastAsia="Cambria" w:hAnsi="Arial"/>
          <w:color w:val="FF0000"/>
          <w:sz w:val="18"/>
          <w:szCs w:val="18"/>
        </w:rPr>
      </w:pPr>
    </w:p>
    <w:p w:rsidR="00E90A72" w:rsidRDefault="00E90A72" w:rsidP="00E90A72">
      <w:pPr>
        <w:spacing w:after="120"/>
        <w:jc w:val="both"/>
        <w:rPr>
          <w:rFonts w:ascii="Arial" w:eastAsia="Cambria" w:hAnsi="Arial"/>
          <w:color w:val="FF0000"/>
          <w:sz w:val="18"/>
          <w:szCs w:val="18"/>
        </w:rPr>
      </w:pPr>
    </w:p>
    <w:p w:rsidR="00E90A72" w:rsidRPr="004F597C" w:rsidRDefault="00E90A72" w:rsidP="00E90A72">
      <w:pPr>
        <w:spacing w:after="0" w:line="240" w:lineRule="auto"/>
        <w:ind w:left="6371" w:hanging="1268"/>
        <w:rPr>
          <w:rFonts w:ascii="Arial" w:hAnsi="Arial" w:cs="Arial"/>
          <w:sz w:val="20"/>
          <w:szCs w:val="20"/>
        </w:rPr>
      </w:pPr>
      <w:proofErr w:type="spellStart"/>
      <w:r w:rsidRPr="004F597C">
        <w:rPr>
          <w:rFonts w:ascii="Arial" w:hAnsi="Arial" w:cs="Arial"/>
          <w:sz w:val="20"/>
          <w:szCs w:val="20"/>
        </w:rPr>
        <w:t>Msc</w:t>
      </w:r>
      <w:proofErr w:type="spellEnd"/>
      <w:r w:rsidRPr="004F597C">
        <w:rPr>
          <w:rFonts w:ascii="Arial" w:hAnsi="Arial" w:cs="Arial"/>
          <w:sz w:val="20"/>
          <w:szCs w:val="20"/>
        </w:rPr>
        <w:t>.</w:t>
      </w:r>
      <w:r>
        <w:rPr>
          <w:rFonts w:ascii="Arial" w:hAnsi="Arial" w:cs="Arial"/>
          <w:sz w:val="20"/>
          <w:szCs w:val="20"/>
        </w:rPr>
        <w:t xml:space="preserve"> </w:t>
      </w:r>
      <w:r w:rsidRPr="004F597C">
        <w:rPr>
          <w:rFonts w:ascii="Arial" w:hAnsi="Arial" w:cs="Arial"/>
          <w:sz w:val="20"/>
          <w:szCs w:val="20"/>
        </w:rPr>
        <w:t xml:space="preserve">Ing. </w:t>
      </w:r>
      <w:r w:rsidR="005F7F12">
        <w:rPr>
          <w:rFonts w:ascii="Arial" w:hAnsi="Arial" w:cs="Arial"/>
          <w:sz w:val="20"/>
          <w:szCs w:val="20"/>
        </w:rPr>
        <w:t>H</w:t>
      </w:r>
      <w:r w:rsidR="008B7C37">
        <w:rPr>
          <w:rFonts w:ascii="Arial" w:hAnsi="Arial" w:cs="Arial"/>
          <w:sz w:val="20"/>
          <w:szCs w:val="20"/>
        </w:rPr>
        <w:t>é</w:t>
      </w:r>
      <w:r w:rsidR="005F7F12">
        <w:rPr>
          <w:rFonts w:ascii="Arial" w:hAnsi="Arial" w:cs="Arial"/>
          <w:sz w:val="20"/>
          <w:szCs w:val="20"/>
        </w:rPr>
        <w:t xml:space="preserve">ctor Espinoza </w:t>
      </w:r>
      <w:proofErr w:type="spellStart"/>
      <w:r w:rsidR="005F7F12">
        <w:rPr>
          <w:rFonts w:ascii="Arial" w:hAnsi="Arial" w:cs="Arial"/>
          <w:sz w:val="20"/>
          <w:szCs w:val="20"/>
        </w:rPr>
        <w:t>Ccente</w:t>
      </w:r>
      <w:proofErr w:type="spellEnd"/>
    </w:p>
    <w:p w:rsidR="006C0C46" w:rsidRDefault="005F7F12" w:rsidP="00E90A72">
      <w:pPr>
        <w:spacing w:after="0" w:line="240" w:lineRule="auto"/>
        <w:ind w:left="5662" w:hanging="559"/>
        <w:rPr>
          <w:rFonts w:ascii="Arial" w:hAnsi="Arial" w:cs="Arial"/>
          <w:color w:val="FF0000"/>
          <w:sz w:val="20"/>
          <w:szCs w:val="20"/>
        </w:rPr>
      </w:pPr>
      <w:r>
        <w:rPr>
          <w:rFonts w:ascii="Arial" w:hAnsi="Arial" w:cs="Arial"/>
          <w:sz w:val="16"/>
          <w:szCs w:val="16"/>
        </w:rPr>
        <w:t>Jefe</w:t>
      </w:r>
      <w:r w:rsidR="00E90A72" w:rsidRPr="000F2A0E">
        <w:rPr>
          <w:rFonts w:ascii="Arial" w:hAnsi="Arial" w:cs="Arial"/>
          <w:sz w:val="16"/>
          <w:szCs w:val="16"/>
        </w:rPr>
        <w:t xml:space="preserve"> del Laboratorio N°2</w:t>
      </w:r>
      <w:r w:rsidR="00E90A72">
        <w:rPr>
          <w:rFonts w:ascii="Arial" w:hAnsi="Arial" w:cs="Arial"/>
          <w:sz w:val="16"/>
          <w:szCs w:val="16"/>
        </w:rPr>
        <w:t xml:space="preserve"> - Mecánica de Suelos</w:t>
      </w:r>
    </w:p>
    <w:p w:rsidR="000E5DCC" w:rsidRPr="000E5DCC" w:rsidRDefault="000E5DCC" w:rsidP="000E5DCC">
      <w:pPr>
        <w:spacing w:after="0" w:line="240" w:lineRule="auto"/>
        <w:jc w:val="both"/>
        <w:rPr>
          <w:rFonts w:ascii="Arial" w:hAnsi="Arial" w:cs="Arial"/>
          <w:sz w:val="20"/>
          <w:szCs w:val="20"/>
        </w:rPr>
      </w:pPr>
    </w:p>
    <w:sectPr w:rsidR="000E5DCC" w:rsidRPr="000E5DCC" w:rsidSect="005D195A">
      <w:headerReference w:type="default" r:id="rId8"/>
      <w:pgSz w:w="11907" w:h="16840" w:code="9"/>
      <w:pgMar w:top="1361" w:right="1077" w:bottom="851" w:left="153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EBD" w:rsidRDefault="002B5EBD" w:rsidP="00EC4F3E">
      <w:pPr>
        <w:spacing w:after="0" w:line="240" w:lineRule="auto"/>
      </w:pPr>
      <w:r>
        <w:separator/>
      </w:r>
    </w:p>
  </w:endnote>
  <w:endnote w:type="continuationSeparator" w:id="0">
    <w:p w:rsidR="002B5EBD" w:rsidRDefault="002B5EBD" w:rsidP="00EC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EBD" w:rsidRDefault="002B5EBD" w:rsidP="00EC4F3E">
      <w:pPr>
        <w:spacing w:after="0" w:line="240" w:lineRule="auto"/>
      </w:pPr>
      <w:r>
        <w:separator/>
      </w:r>
    </w:p>
  </w:footnote>
  <w:footnote w:type="continuationSeparator" w:id="0">
    <w:p w:rsidR="002B5EBD" w:rsidRDefault="002B5EBD" w:rsidP="00EC4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68"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92"/>
      <w:gridCol w:w="5705"/>
      <w:gridCol w:w="2071"/>
    </w:tblGrid>
    <w:tr w:rsidR="000E5DCC" w:rsidTr="009A4C35">
      <w:trPr>
        <w:trHeight w:val="576"/>
      </w:trPr>
      <w:tc>
        <w:tcPr>
          <w:tcW w:w="1392" w:type="dxa"/>
          <w:vMerge w:val="restart"/>
        </w:tcPr>
        <w:p w:rsidR="000E5DCC" w:rsidRDefault="000E5DCC" w:rsidP="000E5DCC">
          <w:pPr>
            <w:pStyle w:val="Encabezado"/>
            <w:jc w:val="center"/>
            <w:rPr>
              <w:rFonts w:cs="Arial"/>
              <w:b/>
              <w:sz w:val="18"/>
            </w:rPr>
          </w:pPr>
          <w:r>
            <w:rPr>
              <w:rFonts w:cs="Arial"/>
              <w:b/>
              <w:noProof/>
              <w:sz w:val="18"/>
              <w:lang w:eastAsia="es-PE"/>
            </w:rPr>
            <w:drawing>
              <wp:anchor distT="0" distB="0" distL="114300" distR="114300" simplePos="0" relativeHeight="251662336" behindDoc="0" locked="0" layoutInCell="1" allowOverlap="1" wp14:anchorId="47FF9D93" wp14:editId="344CE30D">
                <wp:simplePos x="0" y="0"/>
                <wp:positionH relativeFrom="column">
                  <wp:posOffset>57150</wp:posOffset>
                </wp:positionH>
                <wp:positionV relativeFrom="paragraph">
                  <wp:posOffset>-21590</wp:posOffset>
                </wp:positionV>
                <wp:extent cx="708660" cy="781685"/>
                <wp:effectExtent l="0" t="0" r="0" b="0"/>
                <wp:wrapNone/>
                <wp:docPr id="1" name="Imagen 1" descr="Resultado de imagen para LOGO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LOGO UNI"/>
                        <pic:cNvPicPr>
                          <a:picLocks noChangeAspect="1" noChangeArrowheads="1"/>
                        </pic:cNvPicPr>
                      </pic:nvPicPr>
                      <pic:blipFill>
                        <a:blip r:embed="rId1" r:link="rId2">
                          <a:extLst>
                            <a:ext uri="{28A0092B-C50C-407E-A947-70E740481C1C}">
                              <a14:useLocalDpi xmlns:a14="http://schemas.microsoft.com/office/drawing/2010/main" val="0"/>
                            </a:ext>
                          </a:extLst>
                        </a:blip>
                        <a:srcRect l="838" t="3612" r="60400" b="4276"/>
                        <a:stretch>
                          <a:fillRect/>
                        </a:stretch>
                      </pic:blipFill>
                      <pic:spPr bwMode="auto">
                        <a:xfrm>
                          <a:off x="0" y="0"/>
                          <a:ext cx="708660"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DCC" w:rsidRDefault="000E5DCC" w:rsidP="000E5DCC">
          <w:pPr>
            <w:rPr>
              <w:rFonts w:cs="Arial"/>
              <w:b/>
              <w:sz w:val="18"/>
            </w:rPr>
          </w:pPr>
        </w:p>
        <w:p w:rsidR="000E5DCC" w:rsidRPr="00EC78E8" w:rsidRDefault="000E5DCC" w:rsidP="000E5DCC">
          <w:pPr>
            <w:jc w:val="center"/>
          </w:pPr>
        </w:p>
      </w:tc>
      <w:tc>
        <w:tcPr>
          <w:tcW w:w="5705" w:type="dxa"/>
          <w:shd w:val="clear" w:color="auto" w:fill="auto"/>
          <w:vAlign w:val="center"/>
        </w:tcPr>
        <w:p w:rsidR="000E5DCC" w:rsidRPr="00280B27" w:rsidRDefault="000E5DCC" w:rsidP="000E5DCC">
          <w:pPr>
            <w:pStyle w:val="Encabezado"/>
            <w:spacing w:before="60" w:after="60"/>
            <w:jc w:val="center"/>
            <w:rPr>
              <w:rFonts w:ascii="Arial" w:hAnsi="Arial" w:cs="Arial"/>
              <w:sz w:val="18"/>
              <w:szCs w:val="18"/>
            </w:rPr>
          </w:pPr>
          <w:r w:rsidRPr="00280B27">
            <w:rPr>
              <w:rFonts w:ascii="Arial" w:hAnsi="Arial" w:cs="Arial"/>
              <w:sz w:val="18"/>
              <w:szCs w:val="18"/>
            </w:rPr>
            <w:t>UNI</w:t>
          </w:r>
          <w:r>
            <w:rPr>
              <w:rFonts w:ascii="Arial" w:hAnsi="Arial" w:cs="Arial"/>
              <w:sz w:val="18"/>
              <w:szCs w:val="18"/>
            </w:rPr>
            <w:t xml:space="preserve"> - </w:t>
          </w:r>
          <w:r w:rsidRPr="00280B27">
            <w:rPr>
              <w:rFonts w:ascii="Arial" w:hAnsi="Arial" w:cs="Arial"/>
              <w:sz w:val="18"/>
              <w:szCs w:val="18"/>
            </w:rPr>
            <w:t>FIC</w:t>
          </w:r>
          <w:r>
            <w:rPr>
              <w:rFonts w:ascii="Arial" w:hAnsi="Arial" w:cs="Arial"/>
              <w:sz w:val="18"/>
              <w:szCs w:val="18"/>
            </w:rPr>
            <w:t xml:space="preserve"> </w:t>
          </w:r>
          <w:r w:rsidRPr="00280B27">
            <w:rPr>
              <w:rFonts w:ascii="Arial" w:hAnsi="Arial" w:cs="Arial"/>
              <w:sz w:val="18"/>
              <w:szCs w:val="18"/>
            </w:rPr>
            <w:t>- LABORATORIO N°2</w:t>
          </w:r>
          <w:r w:rsidR="00992E71">
            <w:rPr>
              <w:rFonts w:ascii="Arial" w:hAnsi="Arial" w:cs="Arial"/>
              <w:sz w:val="18"/>
              <w:szCs w:val="18"/>
            </w:rPr>
            <w:t xml:space="preserve"> -</w:t>
          </w:r>
          <w:r w:rsidRPr="00280B27">
            <w:rPr>
              <w:rFonts w:ascii="Arial" w:hAnsi="Arial" w:cs="Arial"/>
              <w:sz w:val="18"/>
              <w:szCs w:val="18"/>
            </w:rPr>
            <w:t xml:space="preserve"> </w:t>
          </w:r>
          <w:r w:rsidR="00992E71" w:rsidRPr="00280B27">
            <w:rPr>
              <w:rFonts w:ascii="Arial" w:hAnsi="Arial" w:cs="Arial"/>
              <w:sz w:val="18"/>
              <w:szCs w:val="18"/>
            </w:rPr>
            <w:t>MECÁNICA</w:t>
          </w:r>
          <w:r w:rsidRPr="00280B27">
            <w:rPr>
              <w:rFonts w:ascii="Arial" w:hAnsi="Arial" w:cs="Arial"/>
              <w:sz w:val="18"/>
              <w:szCs w:val="18"/>
            </w:rPr>
            <w:t xml:space="preserve"> DE SUELOS</w:t>
          </w:r>
        </w:p>
      </w:tc>
      <w:tc>
        <w:tcPr>
          <w:tcW w:w="2071" w:type="dxa"/>
          <w:vMerge w:val="restart"/>
          <w:shd w:val="clear" w:color="auto" w:fill="auto"/>
          <w:vAlign w:val="center"/>
        </w:tcPr>
        <w:p w:rsidR="000E5DCC" w:rsidRPr="000E5DCC" w:rsidRDefault="00986941" w:rsidP="000E5DCC">
          <w:pPr>
            <w:pStyle w:val="Encabezado"/>
            <w:spacing w:before="60" w:after="60"/>
            <w:ind w:firstLine="24"/>
            <w:rPr>
              <w:rFonts w:ascii="Arial" w:hAnsi="Arial" w:cs="Arial"/>
              <w:sz w:val="18"/>
              <w:szCs w:val="18"/>
            </w:rPr>
          </w:pPr>
          <w:r>
            <w:rPr>
              <w:rFonts w:ascii="Arial" w:hAnsi="Arial" w:cs="Arial"/>
              <w:sz w:val="18"/>
              <w:szCs w:val="18"/>
            </w:rPr>
            <w:t>CÓDIGO: JL-DO</w:t>
          </w:r>
          <w:r w:rsidR="00D550E6">
            <w:rPr>
              <w:rFonts w:ascii="Arial" w:hAnsi="Arial" w:cs="Arial"/>
              <w:sz w:val="18"/>
              <w:szCs w:val="18"/>
            </w:rPr>
            <w:t>C</w:t>
          </w:r>
          <w:r>
            <w:rPr>
              <w:rFonts w:ascii="Arial" w:hAnsi="Arial" w:cs="Arial"/>
              <w:sz w:val="18"/>
              <w:szCs w:val="18"/>
            </w:rPr>
            <w:t>.5</w:t>
          </w:r>
        </w:p>
        <w:p w:rsidR="000E5DCC" w:rsidRPr="000E5DCC" w:rsidRDefault="004A21A0" w:rsidP="000E5DCC">
          <w:pPr>
            <w:pStyle w:val="Encabezado"/>
            <w:spacing w:before="60" w:after="60"/>
            <w:ind w:firstLine="24"/>
            <w:rPr>
              <w:rFonts w:ascii="Arial" w:hAnsi="Arial" w:cs="Arial"/>
              <w:sz w:val="18"/>
              <w:szCs w:val="18"/>
            </w:rPr>
          </w:pPr>
          <w:r>
            <w:rPr>
              <w:rFonts w:ascii="Arial" w:hAnsi="Arial" w:cs="Arial"/>
              <w:sz w:val="18"/>
              <w:szCs w:val="18"/>
            </w:rPr>
            <w:t xml:space="preserve">VERSIÓN: </w:t>
          </w:r>
          <w:r w:rsidR="008B7C37">
            <w:rPr>
              <w:rFonts w:ascii="Arial" w:hAnsi="Arial" w:cs="Arial"/>
              <w:sz w:val="18"/>
              <w:szCs w:val="18"/>
            </w:rPr>
            <w:t>2</w:t>
          </w:r>
        </w:p>
        <w:p w:rsidR="000E5DCC" w:rsidRPr="000E5DCC" w:rsidRDefault="000E5DCC" w:rsidP="000E5DCC">
          <w:pPr>
            <w:pStyle w:val="Encabezado"/>
            <w:spacing w:before="60" w:after="60"/>
            <w:ind w:firstLine="24"/>
            <w:rPr>
              <w:rFonts w:ascii="Arial" w:hAnsi="Arial" w:cs="Arial"/>
              <w:b/>
              <w:sz w:val="18"/>
              <w:szCs w:val="18"/>
            </w:rPr>
          </w:pPr>
          <w:r w:rsidRPr="000E5DCC">
            <w:rPr>
              <w:rFonts w:ascii="Arial" w:hAnsi="Arial" w:cs="Arial"/>
              <w:sz w:val="18"/>
              <w:szCs w:val="18"/>
            </w:rPr>
            <w:t xml:space="preserve">FECHA: </w:t>
          </w:r>
          <w:r w:rsidR="008B7C37">
            <w:rPr>
              <w:rFonts w:ascii="Arial" w:hAnsi="Arial" w:cs="Arial"/>
              <w:sz w:val="18"/>
              <w:szCs w:val="18"/>
            </w:rPr>
            <w:t>11</w:t>
          </w:r>
          <w:r w:rsidRPr="000E5DCC">
            <w:rPr>
              <w:rFonts w:ascii="Arial" w:hAnsi="Arial" w:cs="Arial"/>
              <w:sz w:val="18"/>
              <w:szCs w:val="18"/>
            </w:rPr>
            <w:t>.</w:t>
          </w:r>
          <w:r w:rsidR="00E34349">
            <w:rPr>
              <w:rFonts w:ascii="Arial" w:hAnsi="Arial" w:cs="Arial"/>
              <w:sz w:val="18"/>
              <w:szCs w:val="18"/>
            </w:rPr>
            <w:t>01</w:t>
          </w:r>
          <w:r w:rsidR="005F7F12">
            <w:rPr>
              <w:rFonts w:ascii="Arial" w:hAnsi="Arial" w:cs="Arial"/>
              <w:sz w:val="18"/>
              <w:szCs w:val="18"/>
            </w:rPr>
            <w:t>.202</w:t>
          </w:r>
          <w:r w:rsidR="008B7C37">
            <w:rPr>
              <w:rFonts w:ascii="Arial" w:hAnsi="Arial" w:cs="Arial"/>
              <w:sz w:val="18"/>
              <w:szCs w:val="18"/>
            </w:rPr>
            <w:t>2</w:t>
          </w:r>
        </w:p>
        <w:p w:rsidR="000E5DCC" w:rsidRPr="00692B6F" w:rsidRDefault="000E5DCC" w:rsidP="000E5DCC">
          <w:pPr>
            <w:pStyle w:val="Encabezado"/>
            <w:spacing w:before="60" w:after="60"/>
            <w:ind w:firstLine="24"/>
            <w:rPr>
              <w:rFonts w:cs="Arial"/>
              <w:sz w:val="16"/>
              <w:szCs w:val="16"/>
            </w:rPr>
          </w:pPr>
          <w:r w:rsidRPr="000E5DCC">
            <w:rPr>
              <w:rFonts w:ascii="Arial" w:hAnsi="Arial" w:cs="Arial"/>
              <w:sz w:val="18"/>
              <w:szCs w:val="18"/>
            </w:rPr>
            <w:t xml:space="preserve">Página  </w:t>
          </w:r>
          <w:r w:rsidRPr="000E5DCC">
            <w:rPr>
              <w:rFonts w:ascii="Arial" w:hAnsi="Arial" w:cs="Arial"/>
              <w:sz w:val="18"/>
              <w:szCs w:val="18"/>
            </w:rPr>
            <w:fldChar w:fldCharType="begin"/>
          </w:r>
          <w:r w:rsidRPr="000E5DCC">
            <w:rPr>
              <w:rFonts w:ascii="Arial" w:hAnsi="Arial" w:cs="Arial"/>
              <w:sz w:val="18"/>
              <w:szCs w:val="18"/>
            </w:rPr>
            <w:instrText xml:space="preserve"> PAGE </w:instrText>
          </w:r>
          <w:r w:rsidRPr="000E5DCC">
            <w:rPr>
              <w:rFonts w:ascii="Arial" w:hAnsi="Arial" w:cs="Arial"/>
              <w:sz w:val="18"/>
              <w:szCs w:val="18"/>
            </w:rPr>
            <w:fldChar w:fldCharType="separate"/>
          </w:r>
          <w:r w:rsidR="00367CA9">
            <w:rPr>
              <w:rFonts w:ascii="Arial" w:hAnsi="Arial" w:cs="Arial"/>
              <w:noProof/>
              <w:sz w:val="18"/>
              <w:szCs w:val="18"/>
            </w:rPr>
            <w:t>2</w:t>
          </w:r>
          <w:r w:rsidRPr="000E5DCC">
            <w:rPr>
              <w:rFonts w:ascii="Arial" w:hAnsi="Arial" w:cs="Arial"/>
              <w:sz w:val="18"/>
              <w:szCs w:val="18"/>
            </w:rPr>
            <w:fldChar w:fldCharType="end"/>
          </w:r>
          <w:r w:rsidRPr="000E5DCC">
            <w:rPr>
              <w:rFonts w:ascii="Arial" w:hAnsi="Arial" w:cs="Arial"/>
              <w:sz w:val="18"/>
              <w:szCs w:val="18"/>
            </w:rPr>
            <w:t xml:space="preserve"> de </w:t>
          </w:r>
          <w:r w:rsidRPr="000E5DCC">
            <w:rPr>
              <w:rFonts w:ascii="Arial" w:hAnsi="Arial" w:cs="Arial"/>
              <w:sz w:val="18"/>
              <w:szCs w:val="18"/>
            </w:rPr>
            <w:fldChar w:fldCharType="begin"/>
          </w:r>
          <w:r w:rsidRPr="000E5DCC">
            <w:rPr>
              <w:rFonts w:ascii="Arial" w:hAnsi="Arial" w:cs="Arial"/>
              <w:sz w:val="18"/>
              <w:szCs w:val="18"/>
            </w:rPr>
            <w:instrText xml:space="preserve"> NUMPAGES  </w:instrText>
          </w:r>
          <w:r w:rsidRPr="000E5DCC">
            <w:rPr>
              <w:rFonts w:ascii="Arial" w:hAnsi="Arial" w:cs="Arial"/>
              <w:sz w:val="18"/>
              <w:szCs w:val="18"/>
            </w:rPr>
            <w:fldChar w:fldCharType="separate"/>
          </w:r>
          <w:r w:rsidR="00367CA9">
            <w:rPr>
              <w:rFonts w:ascii="Arial" w:hAnsi="Arial" w:cs="Arial"/>
              <w:noProof/>
              <w:sz w:val="18"/>
              <w:szCs w:val="18"/>
            </w:rPr>
            <w:t>2</w:t>
          </w:r>
          <w:r w:rsidRPr="000E5DCC">
            <w:rPr>
              <w:rFonts w:ascii="Arial" w:hAnsi="Arial" w:cs="Arial"/>
              <w:sz w:val="18"/>
              <w:szCs w:val="18"/>
            </w:rPr>
            <w:fldChar w:fldCharType="end"/>
          </w:r>
        </w:p>
      </w:tc>
    </w:tr>
    <w:tr w:rsidR="000E5DCC" w:rsidTr="009A4C35">
      <w:trPr>
        <w:trHeight w:val="628"/>
      </w:trPr>
      <w:tc>
        <w:tcPr>
          <w:tcW w:w="1392" w:type="dxa"/>
          <w:vMerge/>
          <w:tcBorders>
            <w:bottom w:val="single" w:sz="8" w:space="0" w:color="auto"/>
          </w:tcBorders>
        </w:tcPr>
        <w:p w:rsidR="000E5DCC" w:rsidRPr="00BE2810" w:rsidRDefault="000E5DCC" w:rsidP="000E5DCC">
          <w:pPr>
            <w:pStyle w:val="Encabezado"/>
            <w:jc w:val="center"/>
            <w:rPr>
              <w:rFonts w:cs="Arial"/>
              <w:b/>
              <w:sz w:val="18"/>
            </w:rPr>
          </w:pPr>
        </w:p>
      </w:tc>
      <w:tc>
        <w:tcPr>
          <w:tcW w:w="5705" w:type="dxa"/>
          <w:shd w:val="clear" w:color="auto" w:fill="auto"/>
          <w:vAlign w:val="center"/>
        </w:tcPr>
        <w:p w:rsidR="000E5DCC" w:rsidRPr="000E5DCC" w:rsidRDefault="000E5DCC" w:rsidP="000E5DCC">
          <w:pPr>
            <w:pStyle w:val="Encabezado"/>
            <w:spacing w:before="60" w:after="60"/>
            <w:jc w:val="center"/>
            <w:rPr>
              <w:rFonts w:ascii="Arial" w:hAnsi="Arial" w:cs="Arial"/>
              <w:b/>
              <w:sz w:val="20"/>
              <w:szCs w:val="20"/>
            </w:rPr>
          </w:pPr>
          <w:r w:rsidRPr="000E5DCC">
            <w:rPr>
              <w:rFonts w:ascii="Arial" w:hAnsi="Arial" w:cs="Arial"/>
              <w:b/>
              <w:sz w:val="20"/>
              <w:szCs w:val="20"/>
            </w:rPr>
            <w:t>CONDICIONES DE SERVICIOS A TERCEROS</w:t>
          </w:r>
        </w:p>
      </w:tc>
      <w:tc>
        <w:tcPr>
          <w:tcW w:w="2071" w:type="dxa"/>
          <w:vMerge/>
          <w:shd w:val="clear" w:color="auto" w:fill="auto"/>
          <w:vAlign w:val="center"/>
        </w:tcPr>
        <w:p w:rsidR="000E5DCC" w:rsidRPr="00C065AF" w:rsidRDefault="000E5DCC" w:rsidP="000E5DCC">
          <w:pPr>
            <w:spacing w:before="60" w:after="60"/>
            <w:ind w:firstLine="24"/>
            <w:rPr>
              <w:rFonts w:cs="Arial"/>
              <w:b/>
              <w:sz w:val="18"/>
            </w:rPr>
          </w:pPr>
        </w:p>
      </w:tc>
    </w:tr>
  </w:tbl>
  <w:p w:rsidR="00565FF3" w:rsidRDefault="002B5E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2BC"/>
    <w:multiLevelType w:val="hybridMultilevel"/>
    <w:tmpl w:val="CC2438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B106F2"/>
    <w:multiLevelType w:val="hybridMultilevel"/>
    <w:tmpl w:val="1F0EB1D4"/>
    <w:lvl w:ilvl="0" w:tplc="280A000F">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3F363D"/>
    <w:multiLevelType w:val="hybridMultilevel"/>
    <w:tmpl w:val="CA220E3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6D4642"/>
    <w:multiLevelType w:val="hybridMultilevel"/>
    <w:tmpl w:val="5AC6F9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4C1334"/>
    <w:multiLevelType w:val="hybridMultilevel"/>
    <w:tmpl w:val="E630652A"/>
    <w:lvl w:ilvl="0" w:tplc="88D60FB8">
      <w:start w:val="1"/>
      <w:numFmt w:val="decimal"/>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9634D85"/>
    <w:multiLevelType w:val="hybridMultilevel"/>
    <w:tmpl w:val="2146F058"/>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B0D3467"/>
    <w:multiLevelType w:val="hybridMultilevel"/>
    <w:tmpl w:val="8714A8D2"/>
    <w:lvl w:ilvl="0" w:tplc="16088F96">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5A4565"/>
    <w:multiLevelType w:val="hybridMultilevel"/>
    <w:tmpl w:val="9A82E6F6"/>
    <w:lvl w:ilvl="0" w:tplc="ED6008F0">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B8D1F58"/>
    <w:multiLevelType w:val="hybridMultilevel"/>
    <w:tmpl w:val="637296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E490A91"/>
    <w:multiLevelType w:val="hybridMultilevel"/>
    <w:tmpl w:val="CC32320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45E5B67"/>
    <w:multiLevelType w:val="hybridMultilevel"/>
    <w:tmpl w:val="7FD6CF1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D01322D"/>
    <w:multiLevelType w:val="hybridMultilevel"/>
    <w:tmpl w:val="5DCA69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3164899"/>
    <w:multiLevelType w:val="hybridMultilevel"/>
    <w:tmpl w:val="FACAC76A"/>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E3557BA"/>
    <w:multiLevelType w:val="hybridMultilevel"/>
    <w:tmpl w:val="88A47C9A"/>
    <w:lvl w:ilvl="0" w:tplc="88D60FB8">
      <w:start w:val="1"/>
      <w:numFmt w:val="decimal"/>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5F957FF"/>
    <w:multiLevelType w:val="hybridMultilevel"/>
    <w:tmpl w:val="03FE9C7A"/>
    <w:lvl w:ilvl="0" w:tplc="88D60FB8">
      <w:start w:val="1"/>
      <w:numFmt w:val="decimal"/>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81006C1"/>
    <w:multiLevelType w:val="hybridMultilevel"/>
    <w:tmpl w:val="A57C37D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7AA72215"/>
    <w:multiLevelType w:val="hybridMultilevel"/>
    <w:tmpl w:val="470638D2"/>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ABE23B1"/>
    <w:multiLevelType w:val="hybridMultilevel"/>
    <w:tmpl w:val="3F70FB00"/>
    <w:lvl w:ilvl="0" w:tplc="CB5E5786">
      <w:numFmt w:val="bullet"/>
      <w:lvlText w:val="-"/>
      <w:lvlJc w:val="left"/>
      <w:pPr>
        <w:ind w:left="644" w:hanging="360"/>
      </w:pPr>
      <w:rPr>
        <w:rFonts w:ascii="Calibri" w:eastAsiaTheme="minorHAnsi" w:hAnsi="Calibri" w:cstheme="minorBid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8" w15:restartNumberingAfterBreak="0">
    <w:nsid w:val="7B6E08A9"/>
    <w:multiLevelType w:val="hybridMultilevel"/>
    <w:tmpl w:val="38765C48"/>
    <w:lvl w:ilvl="0" w:tplc="280A000F">
      <w:start w:val="1"/>
      <w:numFmt w:val="decimal"/>
      <w:lvlText w:val="%1."/>
      <w:lvlJc w:val="left"/>
      <w:pPr>
        <w:ind w:left="502"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15"/>
  </w:num>
  <w:num w:numId="3">
    <w:abstractNumId w:val="17"/>
  </w:num>
  <w:num w:numId="4">
    <w:abstractNumId w:val="2"/>
  </w:num>
  <w:num w:numId="5">
    <w:abstractNumId w:val="0"/>
  </w:num>
  <w:num w:numId="6">
    <w:abstractNumId w:val="16"/>
  </w:num>
  <w:num w:numId="7">
    <w:abstractNumId w:val="6"/>
  </w:num>
  <w:num w:numId="8">
    <w:abstractNumId w:val="3"/>
  </w:num>
  <w:num w:numId="9">
    <w:abstractNumId w:val="14"/>
  </w:num>
  <w:num w:numId="10">
    <w:abstractNumId w:val="13"/>
  </w:num>
  <w:num w:numId="11">
    <w:abstractNumId w:val="4"/>
  </w:num>
  <w:num w:numId="12">
    <w:abstractNumId w:val="8"/>
  </w:num>
  <w:num w:numId="13">
    <w:abstractNumId w:val="10"/>
  </w:num>
  <w:num w:numId="14">
    <w:abstractNumId w:val="7"/>
  </w:num>
  <w:num w:numId="15">
    <w:abstractNumId w:val="9"/>
  </w:num>
  <w:num w:numId="16">
    <w:abstractNumId w:val="11"/>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3E"/>
    <w:rsid w:val="00010B08"/>
    <w:rsid w:val="00025B52"/>
    <w:rsid w:val="00026F52"/>
    <w:rsid w:val="00033A3D"/>
    <w:rsid w:val="000348BA"/>
    <w:rsid w:val="00046DD7"/>
    <w:rsid w:val="00052D6A"/>
    <w:rsid w:val="00065161"/>
    <w:rsid w:val="000661A0"/>
    <w:rsid w:val="0007661C"/>
    <w:rsid w:val="0009489B"/>
    <w:rsid w:val="000A45EE"/>
    <w:rsid w:val="000C4E5D"/>
    <w:rsid w:val="000D1B6C"/>
    <w:rsid w:val="000E1026"/>
    <w:rsid w:val="000E5AC1"/>
    <w:rsid w:val="000E5DCC"/>
    <w:rsid w:val="000F1F12"/>
    <w:rsid w:val="000F52AE"/>
    <w:rsid w:val="001054F7"/>
    <w:rsid w:val="001472F2"/>
    <w:rsid w:val="00163064"/>
    <w:rsid w:val="0017586B"/>
    <w:rsid w:val="00176A16"/>
    <w:rsid w:val="001976DF"/>
    <w:rsid w:val="001B5A1B"/>
    <w:rsid w:val="001D3CC7"/>
    <w:rsid w:val="00205582"/>
    <w:rsid w:val="00205ED9"/>
    <w:rsid w:val="00212188"/>
    <w:rsid w:val="00220483"/>
    <w:rsid w:val="00223912"/>
    <w:rsid w:val="00226D09"/>
    <w:rsid w:val="002277DE"/>
    <w:rsid w:val="00256595"/>
    <w:rsid w:val="002607A3"/>
    <w:rsid w:val="00277D01"/>
    <w:rsid w:val="002870B5"/>
    <w:rsid w:val="00290D20"/>
    <w:rsid w:val="00294D55"/>
    <w:rsid w:val="002A0DD1"/>
    <w:rsid w:val="002A121C"/>
    <w:rsid w:val="002B0141"/>
    <w:rsid w:val="002B5EBD"/>
    <w:rsid w:val="002C0896"/>
    <w:rsid w:val="002D210F"/>
    <w:rsid w:val="002E558C"/>
    <w:rsid w:val="002E5A9F"/>
    <w:rsid w:val="002F009F"/>
    <w:rsid w:val="002F1CE4"/>
    <w:rsid w:val="002F3074"/>
    <w:rsid w:val="00317180"/>
    <w:rsid w:val="00321576"/>
    <w:rsid w:val="003373D8"/>
    <w:rsid w:val="00354483"/>
    <w:rsid w:val="00367953"/>
    <w:rsid w:val="00367BAA"/>
    <w:rsid w:val="00367CA9"/>
    <w:rsid w:val="0037271B"/>
    <w:rsid w:val="003808EB"/>
    <w:rsid w:val="00381655"/>
    <w:rsid w:val="00386169"/>
    <w:rsid w:val="003B10BE"/>
    <w:rsid w:val="003D005D"/>
    <w:rsid w:val="003D672D"/>
    <w:rsid w:val="003E289C"/>
    <w:rsid w:val="003E387C"/>
    <w:rsid w:val="00407BFF"/>
    <w:rsid w:val="00410615"/>
    <w:rsid w:val="004125C7"/>
    <w:rsid w:val="00421BA1"/>
    <w:rsid w:val="00425640"/>
    <w:rsid w:val="00436DBE"/>
    <w:rsid w:val="00445BCD"/>
    <w:rsid w:val="00453246"/>
    <w:rsid w:val="004542D1"/>
    <w:rsid w:val="00463D31"/>
    <w:rsid w:val="0048122E"/>
    <w:rsid w:val="00487C12"/>
    <w:rsid w:val="00496EA5"/>
    <w:rsid w:val="004A21A0"/>
    <w:rsid w:val="004A3950"/>
    <w:rsid w:val="004B7E18"/>
    <w:rsid w:val="004C43E5"/>
    <w:rsid w:val="004D366F"/>
    <w:rsid w:val="004D7A66"/>
    <w:rsid w:val="004D7C96"/>
    <w:rsid w:val="0051306E"/>
    <w:rsid w:val="00557D38"/>
    <w:rsid w:val="005879C8"/>
    <w:rsid w:val="00592CA4"/>
    <w:rsid w:val="005A3433"/>
    <w:rsid w:val="005B04FA"/>
    <w:rsid w:val="005C0746"/>
    <w:rsid w:val="005D526D"/>
    <w:rsid w:val="005E5195"/>
    <w:rsid w:val="005F120B"/>
    <w:rsid w:val="005F233F"/>
    <w:rsid w:val="005F7F12"/>
    <w:rsid w:val="00601593"/>
    <w:rsid w:val="006159CC"/>
    <w:rsid w:val="0062340D"/>
    <w:rsid w:val="006269EB"/>
    <w:rsid w:val="006315C6"/>
    <w:rsid w:val="00634758"/>
    <w:rsid w:val="00655B15"/>
    <w:rsid w:val="00662C89"/>
    <w:rsid w:val="006907A1"/>
    <w:rsid w:val="00697FF2"/>
    <w:rsid w:val="006B1F0A"/>
    <w:rsid w:val="006C0C46"/>
    <w:rsid w:val="006C49CA"/>
    <w:rsid w:val="006C6A33"/>
    <w:rsid w:val="006D03D0"/>
    <w:rsid w:val="006D5F24"/>
    <w:rsid w:val="006E7DE6"/>
    <w:rsid w:val="00715C60"/>
    <w:rsid w:val="007208AD"/>
    <w:rsid w:val="00724AFB"/>
    <w:rsid w:val="007332AB"/>
    <w:rsid w:val="0074071B"/>
    <w:rsid w:val="0075148D"/>
    <w:rsid w:val="00755B68"/>
    <w:rsid w:val="00756368"/>
    <w:rsid w:val="00761FF6"/>
    <w:rsid w:val="00782570"/>
    <w:rsid w:val="0079349A"/>
    <w:rsid w:val="00795B7B"/>
    <w:rsid w:val="007C39FD"/>
    <w:rsid w:val="007E0781"/>
    <w:rsid w:val="007F2DF2"/>
    <w:rsid w:val="008040E5"/>
    <w:rsid w:val="00812B07"/>
    <w:rsid w:val="008142DD"/>
    <w:rsid w:val="00816013"/>
    <w:rsid w:val="0082745E"/>
    <w:rsid w:val="008318BE"/>
    <w:rsid w:val="008334EF"/>
    <w:rsid w:val="008371A3"/>
    <w:rsid w:val="00847715"/>
    <w:rsid w:val="00851033"/>
    <w:rsid w:val="00861848"/>
    <w:rsid w:val="00883F82"/>
    <w:rsid w:val="008930FE"/>
    <w:rsid w:val="008B178E"/>
    <w:rsid w:val="008B7616"/>
    <w:rsid w:val="008B7C37"/>
    <w:rsid w:val="008C17E9"/>
    <w:rsid w:val="008D639B"/>
    <w:rsid w:val="008E49AD"/>
    <w:rsid w:val="008E52B6"/>
    <w:rsid w:val="008E6BEB"/>
    <w:rsid w:val="009073BA"/>
    <w:rsid w:val="009073CA"/>
    <w:rsid w:val="00913825"/>
    <w:rsid w:val="0091383D"/>
    <w:rsid w:val="00924FE0"/>
    <w:rsid w:val="00935096"/>
    <w:rsid w:val="00936BDE"/>
    <w:rsid w:val="0094266D"/>
    <w:rsid w:val="00943FAB"/>
    <w:rsid w:val="00981A62"/>
    <w:rsid w:val="00983962"/>
    <w:rsid w:val="00986941"/>
    <w:rsid w:val="00992E71"/>
    <w:rsid w:val="00996CE9"/>
    <w:rsid w:val="00996D40"/>
    <w:rsid w:val="009A1A8F"/>
    <w:rsid w:val="009B4EA8"/>
    <w:rsid w:val="009C2315"/>
    <w:rsid w:val="009C2E1F"/>
    <w:rsid w:val="009C3CDF"/>
    <w:rsid w:val="009C5F18"/>
    <w:rsid w:val="009D0591"/>
    <w:rsid w:val="009D3911"/>
    <w:rsid w:val="009D41DC"/>
    <w:rsid w:val="00A07F1F"/>
    <w:rsid w:val="00A254D0"/>
    <w:rsid w:val="00A53149"/>
    <w:rsid w:val="00A56463"/>
    <w:rsid w:val="00A5796B"/>
    <w:rsid w:val="00A64FEB"/>
    <w:rsid w:val="00A9143B"/>
    <w:rsid w:val="00A93DBA"/>
    <w:rsid w:val="00A949E5"/>
    <w:rsid w:val="00AA34CC"/>
    <w:rsid w:val="00AC14E2"/>
    <w:rsid w:val="00AC32CB"/>
    <w:rsid w:val="00B06AD1"/>
    <w:rsid w:val="00B11AFE"/>
    <w:rsid w:val="00B467E1"/>
    <w:rsid w:val="00B52DB8"/>
    <w:rsid w:val="00B64A34"/>
    <w:rsid w:val="00B9659E"/>
    <w:rsid w:val="00BA2EEA"/>
    <w:rsid w:val="00BA4EA3"/>
    <w:rsid w:val="00BD3F37"/>
    <w:rsid w:val="00BE7C27"/>
    <w:rsid w:val="00BF6375"/>
    <w:rsid w:val="00C1161D"/>
    <w:rsid w:val="00C1213E"/>
    <w:rsid w:val="00C35CB9"/>
    <w:rsid w:val="00C377C5"/>
    <w:rsid w:val="00C44F60"/>
    <w:rsid w:val="00C81359"/>
    <w:rsid w:val="00CA0B2D"/>
    <w:rsid w:val="00CA7713"/>
    <w:rsid w:val="00CA7A18"/>
    <w:rsid w:val="00CB0954"/>
    <w:rsid w:val="00CB5614"/>
    <w:rsid w:val="00CC25AF"/>
    <w:rsid w:val="00CE0FCC"/>
    <w:rsid w:val="00CE6C93"/>
    <w:rsid w:val="00CF4966"/>
    <w:rsid w:val="00D0644A"/>
    <w:rsid w:val="00D12E90"/>
    <w:rsid w:val="00D22369"/>
    <w:rsid w:val="00D273CC"/>
    <w:rsid w:val="00D34BEC"/>
    <w:rsid w:val="00D52F83"/>
    <w:rsid w:val="00D550E6"/>
    <w:rsid w:val="00D57458"/>
    <w:rsid w:val="00D72C34"/>
    <w:rsid w:val="00D751BB"/>
    <w:rsid w:val="00D86613"/>
    <w:rsid w:val="00D9671F"/>
    <w:rsid w:val="00D97E3D"/>
    <w:rsid w:val="00DA26BC"/>
    <w:rsid w:val="00DA2E07"/>
    <w:rsid w:val="00DA47F9"/>
    <w:rsid w:val="00DB3C27"/>
    <w:rsid w:val="00DC0F96"/>
    <w:rsid w:val="00DC11C2"/>
    <w:rsid w:val="00DC689E"/>
    <w:rsid w:val="00DD6270"/>
    <w:rsid w:val="00DE7376"/>
    <w:rsid w:val="00DE7EA5"/>
    <w:rsid w:val="00E06162"/>
    <w:rsid w:val="00E34349"/>
    <w:rsid w:val="00E50F68"/>
    <w:rsid w:val="00E62D62"/>
    <w:rsid w:val="00E90A72"/>
    <w:rsid w:val="00EA0421"/>
    <w:rsid w:val="00EB4475"/>
    <w:rsid w:val="00EC4F3E"/>
    <w:rsid w:val="00EC5EBC"/>
    <w:rsid w:val="00EE5317"/>
    <w:rsid w:val="00EE5D17"/>
    <w:rsid w:val="00EF3487"/>
    <w:rsid w:val="00EF3C39"/>
    <w:rsid w:val="00F3022A"/>
    <w:rsid w:val="00F41BEB"/>
    <w:rsid w:val="00F5537E"/>
    <w:rsid w:val="00F70D59"/>
    <w:rsid w:val="00F750FC"/>
    <w:rsid w:val="00FA1588"/>
    <w:rsid w:val="00FB26C0"/>
    <w:rsid w:val="00FD3AA3"/>
    <w:rsid w:val="00FE3C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034E54-5A07-4C92-B1B1-23CE4633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F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C4F3E"/>
    <w:pPr>
      <w:tabs>
        <w:tab w:val="center" w:pos="4419"/>
        <w:tab w:val="right" w:pos="8838"/>
      </w:tabs>
      <w:spacing w:after="0" w:line="240" w:lineRule="auto"/>
    </w:pPr>
  </w:style>
  <w:style w:type="character" w:customStyle="1" w:styleId="EncabezadoCar">
    <w:name w:val="Encabezado Car"/>
    <w:basedOn w:val="Fuentedeprrafopredeter"/>
    <w:link w:val="Encabezado"/>
    <w:rsid w:val="00EC4F3E"/>
  </w:style>
  <w:style w:type="paragraph" w:styleId="Prrafodelista">
    <w:name w:val="List Paragraph"/>
    <w:basedOn w:val="Normal"/>
    <w:uiPriority w:val="34"/>
    <w:qFormat/>
    <w:rsid w:val="00EC4F3E"/>
    <w:pPr>
      <w:ind w:left="720"/>
      <w:contextualSpacing/>
    </w:pPr>
  </w:style>
  <w:style w:type="paragraph" w:styleId="Piedepgina">
    <w:name w:val="footer"/>
    <w:basedOn w:val="Normal"/>
    <w:link w:val="PiedepginaCar"/>
    <w:uiPriority w:val="99"/>
    <w:unhideWhenUsed/>
    <w:rsid w:val="00EC4F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F3E"/>
  </w:style>
  <w:style w:type="table" w:styleId="Tablaconcuadrcula">
    <w:name w:val="Table Grid"/>
    <w:basedOn w:val="Tablanormal"/>
    <w:uiPriority w:val="39"/>
    <w:rsid w:val="00761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758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uni.edu.pe/images/logos/logo_uni_2016.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067BE8A-533B-4555-83B6-2CF6402E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1183</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LMS</dc:creator>
  <cp:keywords/>
  <dc:description/>
  <cp:lastModifiedBy>user</cp:lastModifiedBy>
  <cp:revision>2</cp:revision>
  <cp:lastPrinted>2023-01-06T14:02:00Z</cp:lastPrinted>
  <dcterms:created xsi:type="dcterms:W3CDTF">2023-05-15T16:08:00Z</dcterms:created>
  <dcterms:modified xsi:type="dcterms:W3CDTF">2023-05-15T16:08:00Z</dcterms:modified>
</cp:coreProperties>
</file>